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9B5B32" w14:textId="18AA3FEF" w:rsidR="000E39A1" w:rsidRDefault="000E39A1" w:rsidP="000E39A1">
      <w:pPr>
        <w:pStyle w:val="BodyText"/>
        <w:jc w:val="center"/>
        <w:rPr>
          <w:rFonts w:cstheme="majorHAnsi"/>
          <w:b/>
          <w:bCs/>
          <w:sz w:val="28"/>
          <w:szCs w:val="40"/>
        </w:rPr>
      </w:pPr>
      <w:r>
        <w:rPr>
          <w:rFonts w:cstheme="majorHAnsi"/>
          <w:b/>
          <w:bCs/>
          <w:noProof/>
          <w:sz w:val="28"/>
          <w:szCs w:val="40"/>
          <w:lang w:val="en-CA" w:eastAsia="en-CA"/>
        </w:rPr>
        <w:drawing>
          <wp:inline distT="0" distB="0" distL="0" distR="0" wp14:anchorId="38C99E2E" wp14:editId="519A9647">
            <wp:extent cx="4448175" cy="1809750"/>
            <wp:effectExtent l="0" t="0" r="9525" b="0"/>
            <wp:docPr id="10" name="Picture 10" descr="C:\Users\Ranol\AppData\Local\Temp\Temp1_MaritimeMegaV-LogoPackage (3).zip\MaritimeMegaV-LogoPackage\Logo Formats\MaritimeMegaV-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anol\AppData\Local\Temp\Temp1_MaritimeMegaV-LogoPackage (3).zip\MaritimeMegaV-LogoPackage\Logo Formats\MaritimeMegaV-Logo.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448175" cy="1809750"/>
                    </a:xfrm>
                    <a:prstGeom prst="rect">
                      <a:avLst/>
                    </a:prstGeom>
                    <a:noFill/>
                    <a:ln>
                      <a:noFill/>
                    </a:ln>
                  </pic:spPr>
                </pic:pic>
              </a:graphicData>
            </a:graphic>
          </wp:inline>
        </w:drawing>
      </w:r>
    </w:p>
    <w:p w14:paraId="34063494" w14:textId="77777777" w:rsidR="000E39A1" w:rsidRDefault="000E39A1" w:rsidP="00205D04">
      <w:pPr>
        <w:pStyle w:val="BodyText"/>
        <w:rPr>
          <w:rFonts w:cstheme="majorHAnsi"/>
          <w:b/>
          <w:bCs/>
          <w:sz w:val="28"/>
          <w:szCs w:val="40"/>
        </w:rPr>
      </w:pPr>
    </w:p>
    <w:p w14:paraId="696FE45E" w14:textId="77777777" w:rsidR="000E39A1" w:rsidRDefault="000E39A1" w:rsidP="00205D04">
      <w:pPr>
        <w:pStyle w:val="BodyText"/>
        <w:rPr>
          <w:rFonts w:cstheme="majorHAnsi"/>
          <w:b/>
          <w:bCs/>
          <w:sz w:val="28"/>
          <w:szCs w:val="40"/>
        </w:rPr>
      </w:pPr>
    </w:p>
    <w:p w14:paraId="6BC7F532" w14:textId="77777777" w:rsidR="00205D04" w:rsidRPr="00521592" w:rsidRDefault="00205D04" w:rsidP="00205D04">
      <w:pPr>
        <w:pStyle w:val="BodyText"/>
        <w:rPr>
          <w:rFonts w:cstheme="majorHAnsi"/>
          <w:b/>
          <w:bCs/>
          <w:sz w:val="28"/>
          <w:szCs w:val="40"/>
        </w:rPr>
      </w:pPr>
      <w:r w:rsidRPr="00521592">
        <w:rPr>
          <w:rFonts w:cstheme="majorHAnsi"/>
          <w:b/>
          <w:bCs/>
          <w:sz w:val="28"/>
          <w:szCs w:val="40"/>
        </w:rPr>
        <w:t>A Message from the Organizing Committee</w:t>
      </w:r>
    </w:p>
    <w:p w14:paraId="711677CC" w14:textId="77777777" w:rsidR="00205D04" w:rsidRPr="00521592" w:rsidRDefault="00205D04" w:rsidP="00205D04">
      <w:pPr>
        <w:pStyle w:val="BodyText"/>
        <w:rPr>
          <w:rFonts w:cstheme="majorHAnsi"/>
          <w:sz w:val="22"/>
          <w:szCs w:val="32"/>
        </w:rPr>
      </w:pPr>
    </w:p>
    <w:p w14:paraId="253E21F4" w14:textId="3D25C83D" w:rsidR="00205D04" w:rsidRPr="00521592" w:rsidRDefault="00205D04" w:rsidP="00205D04">
      <w:pPr>
        <w:widowControl/>
        <w:shd w:val="clear" w:color="auto" w:fill="FFFFFF" w:themeFill="background1"/>
        <w:autoSpaceDE/>
        <w:autoSpaceDN/>
        <w:spacing w:before="120" w:after="120"/>
        <w:rPr>
          <w:rFonts w:eastAsia="Times New Roman" w:cstheme="majorHAnsi"/>
        </w:rPr>
      </w:pPr>
      <w:r w:rsidRPr="00521592">
        <w:rPr>
          <w:rFonts w:eastAsia="Times New Roman" w:cstheme="majorHAnsi"/>
        </w:rPr>
        <w:t xml:space="preserve">Geocaching Mega </w:t>
      </w:r>
    </w:p>
    <w:p w14:paraId="560194CF" w14:textId="4356439F" w:rsidR="00315AE6" w:rsidRPr="00521592" w:rsidRDefault="00315AE6" w:rsidP="00315AE6">
      <w:pPr>
        <w:pStyle w:val="NormalWeb"/>
        <w:shd w:val="clear" w:color="auto" w:fill="FFFFFF"/>
        <w:spacing w:before="0" w:beforeAutospacing="0" w:after="360" w:afterAutospacing="0"/>
        <w:rPr>
          <w:rFonts w:ascii="Cambria" w:hAnsi="Cambria" w:cstheme="majorHAnsi"/>
          <w:color w:val="4A4A4A"/>
          <w:sz w:val="22"/>
          <w:szCs w:val="22"/>
        </w:rPr>
      </w:pPr>
      <w:r w:rsidRPr="00521592">
        <w:rPr>
          <w:rFonts w:ascii="Cambria" w:hAnsi="Cambria" w:cstheme="majorHAnsi"/>
          <w:color w:val="4A4A4A"/>
          <w:sz w:val="22"/>
          <w:szCs w:val="22"/>
        </w:rPr>
        <w:t xml:space="preserve">Fredericton, New Brunswick is proud to host </w:t>
      </w:r>
      <w:r w:rsidR="00993D01">
        <w:rPr>
          <w:rFonts w:ascii="Cambria" w:hAnsi="Cambria" w:cstheme="majorHAnsi"/>
          <w:color w:val="4A4A4A"/>
          <w:sz w:val="22"/>
          <w:szCs w:val="22"/>
        </w:rPr>
        <w:t xml:space="preserve">Maritime Mega V (MMV) </w:t>
      </w:r>
      <w:r w:rsidRPr="00521592">
        <w:rPr>
          <w:rFonts w:ascii="Cambria" w:hAnsi="Cambria" w:cstheme="majorHAnsi"/>
          <w:color w:val="4A4A4A"/>
          <w:sz w:val="22"/>
          <w:szCs w:val="22"/>
        </w:rPr>
        <w:t xml:space="preserve">July </w:t>
      </w:r>
      <w:r w:rsidR="00993D01">
        <w:rPr>
          <w:rFonts w:ascii="Cambria" w:hAnsi="Cambria" w:cstheme="majorHAnsi"/>
          <w:color w:val="4A4A4A"/>
          <w:sz w:val="22"/>
          <w:szCs w:val="22"/>
        </w:rPr>
        <w:t>08</w:t>
      </w:r>
      <w:r w:rsidRPr="00521592">
        <w:rPr>
          <w:rFonts w:ascii="Cambria" w:hAnsi="Cambria" w:cstheme="majorHAnsi"/>
          <w:color w:val="4A4A4A"/>
          <w:sz w:val="22"/>
          <w:szCs w:val="22"/>
        </w:rPr>
        <w:t xml:space="preserve"> 2023 with</w:t>
      </w:r>
      <w:r w:rsidR="00993D01">
        <w:rPr>
          <w:rFonts w:ascii="Cambria" w:hAnsi="Cambria" w:cstheme="majorHAnsi"/>
          <w:color w:val="4A4A4A"/>
          <w:sz w:val="22"/>
          <w:szCs w:val="22"/>
        </w:rPr>
        <w:t xml:space="preserve"> shoulder events occurring July</w:t>
      </w:r>
      <w:r w:rsidRPr="00521592">
        <w:rPr>
          <w:rFonts w:ascii="Cambria" w:hAnsi="Cambria" w:cstheme="majorHAnsi"/>
          <w:color w:val="4A4A4A"/>
          <w:sz w:val="22"/>
          <w:szCs w:val="22"/>
        </w:rPr>
        <w:t xml:space="preserve"> </w:t>
      </w:r>
      <w:r w:rsidR="00B34339">
        <w:rPr>
          <w:rFonts w:ascii="Cambria" w:hAnsi="Cambria" w:cstheme="majorHAnsi"/>
          <w:color w:val="4A4A4A"/>
          <w:sz w:val="22"/>
          <w:szCs w:val="22"/>
        </w:rPr>
        <w:t>0</w:t>
      </w:r>
      <w:r w:rsidR="00993D01">
        <w:rPr>
          <w:rFonts w:ascii="Cambria" w:hAnsi="Cambria" w:cstheme="majorHAnsi"/>
          <w:color w:val="4A4A4A"/>
          <w:sz w:val="22"/>
          <w:szCs w:val="22"/>
        </w:rPr>
        <w:t xml:space="preserve">6 &amp; </w:t>
      </w:r>
      <w:r w:rsidR="00B34339">
        <w:rPr>
          <w:rFonts w:ascii="Cambria" w:hAnsi="Cambria" w:cstheme="majorHAnsi"/>
          <w:color w:val="4A4A4A"/>
          <w:sz w:val="22"/>
          <w:szCs w:val="22"/>
        </w:rPr>
        <w:t>0</w:t>
      </w:r>
      <w:r w:rsidR="00993D01">
        <w:rPr>
          <w:rFonts w:ascii="Cambria" w:hAnsi="Cambria" w:cstheme="majorHAnsi"/>
          <w:color w:val="4A4A4A"/>
          <w:sz w:val="22"/>
          <w:szCs w:val="22"/>
        </w:rPr>
        <w:t>7.</w:t>
      </w:r>
      <w:r w:rsidRPr="00521592">
        <w:rPr>
          <w:rFonts w:ascii="Cambria" w:hAnsi="Cambria" w:cstheme="majorHAnsi"/>
          <w:color w:val="4A4A4A"/>
          <w:sz w:val="22"/>
          <w:szCs w:val="22"/>
        </w:rPr>
        <w:t xml:space="preserve"> </w:t>
      </w:r>
    </w:p>
    <w:p w14:paraId="378B4162" w14:textId="0917AF14" w:rsidR="00EE5FA3" w:rsidRPr="00521592" w:rsidRDefault="002917B3" w:rsidP="00700C78">
      <w:pPr>
        <w:pStyle w:val="NormalWeb"/>
        <w:shd w:val="clear" w:color="auto" w:fill="FFFFFF"/>
        <w:spacing w:before="0" w:beforeAutospacing="0" w:after="360" w:afterAutospacing="0"/>
        <w:rPr>
          <w:rFonts w:ascii="Cambria" w:hAnsi="Cambria" w:cstheme="majorHAnsi"/>
          <w:color w:val="4A4A4A"/>
          <w:sz w:val="22"/>
          <w:szCs w:val="22"/>
        </w:rPr>
      </w:pPr>
      <w:hyperlink r:id="rId8" w:history="1">
        <w:r w:rsidR="00700C78" w:rsidRPr="00521592">
          <w:rPr>
            <w:rStyle w:val="Hyperlink"/>
            <w:rFonts w:ascii="Cambria" w:hAnsi="Cambria" w:cstheme="majorHAnsi"/>
            <w:color w:val="2B7277"/>
            <w:sz w:val="22"/>
            <w:szCs w:val="22"/>
          </w:rPr>
          <w:t>Geocaching Mega-Events</w:t>
        </w:r>
      </w:hyperlink>
      <w:r w:rsidR="00700C78" w:rsidRPr="00521592">
        <w:rPr>
          <w:rFonts w:ascii="Cambria" w:hAnsi="Cambria" w:cstheme="majorHAnsi"/>
          <w:color w:val="4A4A4A"/>
          <w:sz w:val="22"/>
          <w:szCs w:val="22"/>
        </w:rPr>
        <w:t xml:space="preserve"> are </w:t>
      </w:r>
      <w:r w:rsidR="00027E9D" w:rsidRPr="00521592">
        <w:rPr>
          <w:rFonts w:ascii="Cambria" w:hAnsi="Cambria" w:cstheme="majorHAnsi"/>
          <w:color w:val="4A4A4A"/>
          <w:sz w:val="22"/>
          <w:szCs w:val="22"/>
        </w:rPr>
        <w:t>a global phenomenon</w:t>
      </w:r>
      <w:r w:rsidR="00700C78" w:rsidRPr="00521592">
        <w:rPr>
          <w:rFonts w:ascii="Cambria" w:hAnsi="Cambria" w:cstheme="majorHAnsi"/>
          <w:color w:val="4A4A4A"/>
          <w:sz w:val="22"/>
          <w:szCs w:val="22"/>
        </w:rPr>
        <w:t xml:space="preserve">. A Mega-Event connects hundreds </w:t>
      </w:r>
      <w:r w:rsidR="00027E9D" w:rsidRPr="00521592">
        <w:rPr>
          <w:rFonts w:ascii="Cambria" w:hAnsi="Cambria" w:cstheme="majorHAnsi"/>
          <w:color w:val="4A4A4A"/>
          <w:sz w:val="22"/>
          <w:szCs w:val="22"/>
        </w:rPr>
        <w:t xml:space="preserve">(potentially </w:t>
      </w:r>
      <w:r w:rsidR="000E39A1" w:rsidRPr="00521592">
        <w:rPr>
          <w:rFonts w:ascii="Cambria" w:hAnsi="Cambria" w:cstheme="majorHAnsi"/>
          <w:color w:val="4A4A4A"/>
          <w:sz w:val="22"/>
          <w:szCs w:val="22"/>
        </w:rPr>
        <w:t xml:space="preserve">1000’s </w:t>
      </w:r>
      <w:r w:rsidR="007639A4">
        <w:rPr>
          <w:rFonts w:ascii="Cambria" w:hAnsi="Cambria" w:cstheme="majorHAnsi"/>
          <w:color w:val="4A4A4A"/>
          <w:sz w:val="22"/>
          <w:szCs w:val="22"/>
        </w:rPr>
        <w:t>-</w:t>
      </w:r>
      <w:r w:rsidR="00700C78" w:rsidRPr="00521592">
        <w:rPr>
          <w:rFonts w:ascii="Cambria" w:hAnsi="Cambria" w:cstheme="majorHAnsi"/>
          <w:color w:val="4A4A4A"/>
          <w:sz w:val="22"/>
          <w:szCs w:val="22"/>
        </w:rPr>
        <w:t xml:space="preserve">Giga-Event) of adventurers from every level of geocaching. </w:t>
      </w:r>
      <w:r w:rsidR="00EE5FA3" w:rsidRPr="00521592">
        <w:rPr>
          <w:rFonts w:ascii="Cambria" w:hAnsi="Cambria" w:cstheme="majorHAnsi"/>
          <w:color w:val="4A4A4A"/>
          <w:sz w:val="22"/>
          <w:szCs w:val="22"/>
        </w:rPr>
        <w:t xml:space="preserve">Attending a </w:t>
      </w:r>
      <w:r w:rsidR="00700C78" w:rsidRPr="00521592">
        <w:rPr>
          <w:rFonts w:ascii="Cambria" w:hAnsi="Cambria" w:cstheme="majorHAnsi"/>
          <w:color w:val="4A4A4A"/>
          <w:sz w:val="22"/>
          <w:szCs w:val="22"/>
        </w:rPr>
        <w:t xml:space="preserve">Mega-Event </w:t>
      </w:r>
      <w:r w:rsidR="00EE5FA3" w:rsidRPr="00521592">
        <w:rPr>
          <w:rFonts w:ascii="Cambria" w:hAnsi="Cambria" w:cstheme="majorHAnsi"/>
          <w:color w:val="4A4A4A"/>
          <w:sz w:val="22"/>
          <w:szCs w:val="22"/>
        </w:rPr>
        <w:t xml:space="preserve">allows you to experience </w:t>
      </w:r>
      <w:r w:rsidR="00700C78" w:rsidRPr="00521592">
        <w:rPr>
          <w:rFonts w:ascii="Cambria" w:hAnsi="Cambria" w:cstheme="majorHAnsi"/>
          <w:color w:val="4A4A4A"/>
          <w:sz w:val="22"/>
          <w:szCs w:val="22"/>
        </w:rPr>
        <w:t>adventure, family-friendly activities and, of course, all things geocaching. </w:t>
      </w:r>
    </w:p>
    <w:p w14:paraId="4F81DC57" w14:textId="04F5E920" w:rsidR="00315AE6" w:rsidRPr="00521592" w:rsidRDefault="00EE5FA3" w:rsidP="00700C78">
      <w:pPr>
        <w:pStyle w:val="NormalWeb"/>
        <w:shd w:val="clear" w:color="auto" w:fill="FFFFFF"/>
        <w:spacing w:before="0" w:beforeAutospacing="0" w:after="360" w:afterAutospacing="0"/>
        <w:rPr>
          <w:rFonts w:ascii="Cambria" w:hAnsi="Cambria" w:cstheme="majorHAnsi"/>
          <w:color w:val="4A4A4A"/>
          <w:sz w:val="22"/>
          <w:szCs w:val="22"/>
        </w:rPr>
      </w:pPr>
      <w:r w:rsidRPr="00521592">
        <w:rPr>
          <w:rFonts w:ascii="Cambria" w:hAnsi="Cambria" w:cstheme="majorHAnsi"/>
          <w:color w:val="4A4A4A"/>
          <w:sz w:val="22"/>
          <w:szCs w:val="22"/>
        </w:rPr>
        <w:t xml:space="preserve">The benefits of Geocaching are well-documented – it offers a multitude of benefits to your health – </w:t>
      </w:r>
      <w:r w:rsidRPr="00521592">
        <w:rPr>
          <w:rFonts w:ascii="Cambria" w:hAnsi="Cambria" w:cstheme="majorHAnsi"/>
          <w:b/>
          <w:bCs/>
          <w:color w:val="4A4A4A"/>
          <w:sz w:val="22"/>
          <w:szCs w:val="22"/>
        </w:rPr>
        <w:t>decreasing stress</w:t>
      </w:r>
      <w:r w:rsidRPr="00521592">
        <w:rPr>
          <w:rFonts w:ascii="Cambria" w:hAnsi="Cambria" w:cstheme="majorHAnsi"/>
          <w:color w:val="4A4A4A"/>
          <w:sz w:val="22"/>
          <w:szCs w:val="22"/>
        </w:rPr>
        <w:t xml:space="preserve"> (“switch off” from daily grind and appreciate the beauty of nature), </w:t>
      </w:r>
      <w:r w:rsidRPr="00521592">
        <w:rPr>
          <w:rFonts w:ascii="Cambria" w:hAnsi="Cambria" w:cstheme="majorHAnsi"/>
          <w:b/>
          <w:bCs/>
          <w:color w:val="4A4A4A"/>
          <w:sz w:val="22"/>
          <w:szCs w:val="22"/>
        </w:rPr>
        <w:t>mood enhancer</w:t>
      </w:r>
      <w:r w:rsidRPr="00521592">
        <w:rPr>
          <w:rFonts w:ascii="Cambria" w:hAnsi="Cambria" w:cstheme="majorHAnsi"/>
          <w:color w:val="4A4A4A"/>
          <w:sz w:val="22"/>
          <w:szCs w:val="22"/>
        </w:rPr>
        <w:t xml:space="preserve"> (new experiences, meeting new people, learning new things – skills/historical/architecture etc. can cause a spike in dopamine), </w:t>
      </w:r>
      <w:r w:rsidRPr="00521592">
        <w:rPr>
          <w:rFonts w:ascii="Cambria" w:hAnsi="Cambria" w:cstheme="majorHAnsi"/>
          <w:b/>
          <w:bCs/>
          <w:color w:val="4A4A4A"/>
          <w:sz w:val="22"/>
          <w:szCs w:val="22"/>
        </w:rPr>
        <w:t>sharpens your skills</w:t>
      </w:r>
      <w:r w:rsidRPr="00521592">
        <w:rPr>
          <w:rFonts w:ascii="Cambria" w:hAnsi="Cambria" w:cstheme="majorHAnsi"/>
          <w:color w:val="4A4A4A"/>
          <w:sz w:val="22"/>
          <w:szCs w:val="22"/>
        </w:rPr>
        <w:t xml:space="preserve"> (keeping the mind sharp, with activities like puzzles and problem solving can increase your life expectancy, give you a better quality of life and increase your </w:t>
      </w:r>
      <w:r w:rsidR="000E39A1" w:rsidRPr="00521592">
        <w:rPr>
          <w:rFonts w:ascii="Cambria" w:hAnsi="Cambria" w:cstheme="majorHAnsi"/>
          <w:color w:val="4A4A4A"/>
          <w:sz w:val="22"/>
          <w:szCs w:val="22"/>
        </w:rPr>
        <w:t>overall</w:t>
      </w:r>
      <w:r w:rsidRPr="00521592">
        <w:rPr>
          <w:rFonts w:ascii="Cambria" w:hAnsi="Cambria" w:cstheme="majorHAnsi"/>
          <w:color w:val="4A4A4A"/>
          <w:sz w:val="22"/>
          <w:szCs w:val="22"/>
        </w:rPr>
        <w:t xml:space="preserve"> health)</w:t>
      </w:r>
      <w:r w:rsidR="00315AE6" w:rsidRPr="00521592">
        <w:rPr>
          <w:rFonts w:ascii="Cambria" w:hAnsi="Cambria" w:cstheme="majorHAnsi"/>
          <w:color w:val="4A4A4A"/>
          <w:sz w:val="22"/>
          <w:szCs w:val="22"/>
        </w:rPr>
        <w:t xml:space="preserve"> and </w:t>
      </w:r>
      <w:r w:rsidR="00315AE6" w:rsidRPr="00521592">
        <w:rPr>
          <w:rFonts w:ascii="Cambria" w:hAnsi="Cambria" w:cstheme="majorHAnsi"/>
          <w:b/>
          <w:bCs/>
          <w:color w:val="4A4A4A"/>
          <w:sz w:val="22"/>
          <w:szCs w:val="22"/>
        </w:rPr>
        <w:t>increased strength</w:t>
      </w:r>
      <w:r w:rsidR="00315AE6" w:rsidRPr="00521592">
        <w:rPr>
          <w:rFonts w:ascii="Cambria" w:hAnsi="Cambria" w:cstheme="majorHAnsi"/>
          <w:color w:val="4A4A4A"/>
          <w:sz w:val="22"/>
          <w:szCs w:val="22"/>
        </w:rPr>
        <w:t xml:space="preserve"> (endorphins, weight loss and increased energy that come from geocaching are just the start</w:t>
      </w:r>
      <w:r w:rsidR="007639A4">
        <w:rPr>
          <w:rFonts w:ascii="Cambria" w:hAnsi="Cambria" w:cstheme="majorHAnsi"/>
          <w:color w:val="4A4A4A"/>
          <w:sz w:val="22"/>
          <w:szCs w:val="22"/>
        </w:rPr>
        <w:t>.  I</w:t>
      </w:r>
      <w:r w:rsidR="00315AE6" w:rsidRPr="00521592">
        <w:rPr>
          <w:rFonts w:ascii="Cambria" w:hAnsi="Cambria" w:cstheme="majorHAnsi"/>
          <w:color w:val="4A4A4A"/>
          <w:sz w:val="22"/>
          <w:szCs w:val="22"/>
        </w:rPr>
        <w:t>t also allows you to challenge yourself to do what you might not think you are capable of doing!</w:t>
      </w:r>
    </w:p>
    <w:p w14:paraId="17E6EC8A" w14:textId="039543EB" w:rsidR="00205D04" w:rsidRPr="00521592" w:rsidRDefault="00205D04" w:rsidP="00205D04">
      <w:pPr>
        <w:widowControl/>
        <w:shd w:val="clear" w:color="auto" w:fill="FFFFFF" w:themeFill="background1"/>
        <w:autoSpaceDE/>
        <w:autoSpaceDN/>
        <w:spacing w:before="120" w:after="120"/>
        <w:rPr>
          <w:rFonts w:eastAsia="Times New Roman" w:cstheme="majorHAnsi"/>
        </w:rPr>
      </w:pPr>
      <w:r w:rsidRPr="00521592">
        <w:rPr>
          <w:rFonts w:eastAsia="Times New Roman" w:cstheme="majorHAnsi"/>
        </w:rPr>
        <w:t>The history of Fredericton stretches from prehistory to the modern day. This area was first used for seasonal farming by the Mi'kmaq and Maliseet peoples, with maize being the primary crop. In a sense, the site of Fredericton served as a sort of capital (Aucpaque, the "principal village"</w:t>
      </w:r>
      <w:r w:rsidR="000E39A1" w:rsidRPr="00521592">
        <w:rPr>
          <w:rFonts w:eastAsia="Times New Roman" w:cstheme="majorHAnsi"/>
        </w:rPr>
        <w:t>) for</w:t>
      </w:r>
      <w:r w:rsidRPr="00521592">
        <w:rPr>
          <w:rFonts w:eastAsia="Times New Roman" w:cstheme="majorHAnsi"/>
        </w:rPr>
        <w:t xml:space="preserve"> First Nations in the area.   European settlement of the area began with the construction of </w:t>
      </w:r>
      <w:hyperlink r:id="rId9">
        <w:r w:rsidRPr="00521592">
          <w:rPr>
            <w:rFonts w:eastAsia="Times New Roman" w:cstheme="majorHAnsi"/>
          </w:rPr>
          <w:t>Fort Nashwaak</w:t>
        </w:r>
      </w:hyperlink>
      <w:r w:rsidRPr="00521592">
        <w:rPr>
          <w:rFonts w:eastAsia="Times New Roman" w:cstheme="majorHAnsi"/>
        </w:rPr>
        <w:t> by the French in 1692. In 1783, the </w:t>
      </w:r>
      <w:hyperlink r:id="rId10">
        <w:r w:rsidRPr="00521592">
          <w:rPr>
            <w:rFonts w:eastAsia="Times New Roman" w:cstheme="majorHAnsi"/>
          </w:rPr>
          <w:t>United Empire Loyalists</w:t>
        </w:r>
      </w:hyperlink>
      <w:r w:rsidRPr="00521592">
        <w:rPr>
          <w:rFonts w:eastAsia="Times New Roman" w:cstheme="majorHAnsi"/>
        </w:rPr>
        <w:t> settled Ste. Anne's Point, and in the next year, renamed the settlement Frederick's Town.  The name was later shortened to Fredericton in April 1785.</w:t>
      </w:r>
    </w:p>
    <w:p w14:paraId="110D379D" w14:textId="77777777" w:rsidR="00205D04" w:rsidRPr="00521592" w:rsidRDefault="00205D04" w:rsidP="00205D04">
      <w:pPr>
        <w:widowControl/>
        <w:shd w:val="clear" w:color="auto" w:fill="FFFFFF" w:themeFill="background1"/>
        <w:autoSpaceDE/>
        <w:autoSpaceDN/>
        <w:spacing w:before="120" w:after="120"/>
        <w:rPr>
          <w:rFonts w:eastAsia="Times New Roman" w:cstheme="majorHAnsi"/>
        </w:rPr>
      </w:pPr>
      <w:r w:rsidRPr="00521592">
        <w:rPr>
          <w:rFonts w:eastAsia="Times New Roman" w:cstheme="majorHAnsi"/>
        </w:rPr>
        <w:t>The city is the capital of the only bilingual province in Canada and is situated along the Wolastoq (Saint John) River, which flows west to east as it bisects the city. The river is the dominant natural feature of the area.  As one of the main urban centres in New Brunswick, the city boasts a culturally diverse population of over 59 000, welcoming newcomers from around the world!</w:t>
      </w:r>
    </w:p>
    <w:p w14:paraId="431B2E78" w14:textId="77777777" w:rsidR="00205D04" w:rsidRPr="00521592" w:rsidRDefault="00205D04" w:rsidP="00205D04">
      <w:pPr>
        <w:widowControl/>
        <w:shd w:val="clear" w:color="auto" w:fill="FFFFFF"/>
        <w:autoSpaceDE/>
        <w:autoSpaceDN/>
        <w:spacing w:before="120" w:after="120"/>
        <w:rPr>
          <w:rFonts w:eastAsia="Times New Roman" w:cstheme="majorHAnsi"/>
          <w:sz w:val="23"/>
          <w:szCs w:val="23"/>
        </w:rPr>
      </w:pPr>
      <w:r w:rsidRPr="00521592">
        <w:rPr>
          <w:rFonts w:eastAsia="Times New Roman" w:cstheme="majorHAnsi"/>
        </w:rPr>
        <w:t>An important cultur</w:t>
      </w:r>
      <w:r w:rsidRPr="00521592">
        <w:rPr>
          <w:rFonts w:eastAsia="Times New Roman" w:cstheme="majorHAnsi"/>
          <w:sz w:val="23"/>
          <w:szCs w:val="23"/>
        </w:rPr>
        <w:t>al, artistic, and educational hub for the province, Fredericton is home to two universities, New Brunswick Community College, the </w:t>
      </w:r>
      <w:hyperlink r:id="rId11" w:tooltip="New Brunswick College of Craft and Design" w:history="1">
        <w:r w:rsidRPr="00521592">
          <w:rPr>
            <w:rFonts w:eastAsia="Times New Roman" w:cstheme="majorHAnsi"/>
            <w:sz w:val="23"/>
            <w:szCs w:val="23"/>
          </w:rPr>
          <w:t>New Brunswick College of Craft and Design</w:t>
        </w:r>
      </w:hyperlink>
      <w:r w:rsidRPr="00521592">
        <w:rPr>
          <w:rFonts w:eastAsia="Times New Roman" w:cstheme="majorHAnsi"/>
          <w:sz w:val="23"/>
          <w:szCs w:val="23"/>
        </w:rPr>
        <w:t>, and cultural institutions such as the </w:t>
      </w:r>
      <w:hyperlink r:id="rId12" w:tooltip="Beaverbrook Art Gallery" w:history="1">
        <w:r w:rsidRPr="00521592">
          <w:rPr>
            <w:rFonts w:eastAsia="Times New Roman" w:cstheme="majorHAnsi"/>
            <w:sz w:val="23"/>
            <w:szCs w:val="23"/>
          </w:rPr>
          <w:t>Beaverbrook Art Gallery</w:t>
        </w:r>
      </w:hyperlink>
      <w:r w:rsidRPr="00521592">
        <w:rPr>
          <w:rFonts w:eastAsia="Times New Roman" w:cstheme="majorHAnsi"/>
          <w:sz w:val="23"/>
          <w:szCs w:val="23"/>
        </w:rPr>
        <w:t>, the </w:t>
      </w:r>
      <w:hyperlink r:id="rId13" w:tooltip="Fredericton Region Museum" w:history="1">
        <w:r w:rsidRPr="00521592">
          <w:rPr>
            <w:rFonts w:eastAsia="Times New Roman" w:cstheme="majorHAnsi"/>
            <w:sz w:val="23"/>
            <w:szCs w:val="23"/>
          </w:rPr>
          <w:t>Fredericton Region Museum</w:t>
        </w:r>
      </w:hyperlink>
      <w:r w:rsidRPr="00521592">
        <w:rPr>
          <w:rFonts w:eastAsia="Times New Roman" w:cstheme="majorHAnsi"/>
          <w:sz w:val="23"/>
          <w:szCs w:val="23"/>
        </w:rPr>
        <w:t>, and </w:t>
      </w:r>
      <w:hyperlink r:id="rId14" w:tooltip="The Playhouse (Fredericton)" w:history="1">
        <w:r w:rsidRPr="00521592">
          <w:rPr>
            <w:rFonts w:eastAsia="Times New Roman" w:cstheme="majorHAnsi"/>
            <w:sz w:val="23"/>
            <w:szCs w:val="23"/>
          </w:rPr>
          <w:t>The Playhouse</w:t>
        </w:r>
      </w:hyperlink>
      <w:r w:rsidRPr="00521592">
        <w:rPr>
          <w:rFonts w:eastAsia="Times New Roman" w:cstheme="majorHAnsi"/>
          <w:sz w:val="23"/>
          <w:szCs w:val="23"/>
        </w:rPr>
        <w:t>, a performing arts venue.</w:t>
      </w:r>
    </w:p>
    <w:p w14:paraId="70772C19" w14:textId="44CA096D" w:rsidR="00205D04" w:rsidRPr="00521592" w:rsidRDefault="00205D04" w:rsidP="00205D04">
      <w:pPr>
        <w:widowControl/>
        <w:shd w:val="clear" w:color="auto" w:fill="FFFFFF"/>
        <w:autoSpaceDE/>
        <w:autoSpaceDN/>
        <w:spacing w:before="120" w:after="120"/>
        <w:rPr>
          <w:rFonts w:cstheme="majorHAnsi"/>
          <w:b/>
          <w:bCs/>
          <w:sz w:val="23"/>
          <w:szCs w:val="23"/>
          <w:shd w:val="clear" w:color="auto" w:fill="FFFFFF"/>
        </w:rPr>
      </w:pPr>
      <w:r w:rsidRPr="00521592">
        <w:rPr>
          <w:rFonts w:eastAsia="Times New Roman" w:cstheme="majorHAnsi"/>
          <w:sz w:val="23"/>
          <w:szCs w:val="23"/>
        </w:rPr>
        <w:t xml:space="preserve">Our conference theme is </w:t>
      </w:r>
      <w:r w:rsidR="006F2B79" w:rsidRPr="006F2B79">
        <w:rPr>
          <w:rFonts w:eastAsia="Times New Roman" w:cstheme="majorHAnsi"/>
          <w:b/>
          <w:bCs/>
          <w:sz w:val="23"/>
          <w:szCs w:val="23"/>
        </w:rPr>
        <w:t>Let’s Connect!</w:t>
      </w:r>
    </w:p>
    <w:p w14:paraId="2CCE5ADB" w14:textId="77777777" w:rsidR="00027E9D" w:rsidRPr="00521592" w:rsidRDefault="00027E9D" w:rsidP="007639A4">
      <w:pPr>
        <w:pStyle w:val="Heading3"/>
        <w:tabs>
          <w:tab w:val="left" w:pos="9360"/>
        </w:tabs>
        <w:ind w:left="0"/>
        <w:rPr>
          <w:rFonts w:cstheme="majorHAnsi"/>
          <w:sz w:val="28"/>
          <w:szCs w:val="28"/>
        </w:rPr>
      </w:pPr>
    </w:p>
    <w:p w14:paraId="78556D92" w14:textId="39B5DB00" w:rsidR="00027E9D" w:rsidRPr="00521592" w:rsidRDefault="00947AEC" w:rsidP="00947AEC">
      <w:pPr>
        <w:pStyle w:val="Heading3"/>
        <w:ind w:left="0" w:hanging="17"/>
        <w:rPr>
          <w:rFonts w:cstheme="majorHAnsi"/>
          <w:sz w:val="28"/>
          <w:szCs w:val="28"/>
        </w:rPr>
      </w:pPr>
      <w:r w:rsidRPr="00521592">
        <w:rPr>
          <w:rFonts w:cstheme="majorHAnsi"/>
          <w:sz w:val="28"/>
          <w:szCs w:val="28"/>
        </w:rPr>
        <w:t>Y</w:t>
      </w:r>
      <w:r w:rsidR="00027E9D" w:rsidRPr="00521592">
        <w:rPr>
          <w:rFonts w:cstheme="majorHAnsi"/>
          <w:sz w:val="28"/>
          <w:szCs w:val="28"/>
        </w:rPr>
        <w:t>our Sponsorship at Work:</w:t>
      </w:r>
    </w:p>
    <w:p w14:paraId="7960E212" w14:textId="50482A2B" w:rsidR="00027E9D" w:rsidRPr="00521592" w:rsidRDefault="00027E9D" w:rsidP="00947AEC">
      <w:pPr>
        <w:pStyle w:val="BodyText"/>
        <w:spacing w:before="203"/>
        <w:ind w:hanging="17"/>
        <w:rPr>
          <w:rFonts w:cstheme="majorHAnsi"/>
        </w:rPr>
      </w:pPr>
      <w:r w:rsidRPr="00521592">
        <w:rPr>
          <w:rFonts w:cstheme="majorHAnsi"/>
        </w:rPr>
        <w:t xml:space="preserve">This will be the fifth Maritime Mega, the </w:t>
      </w:r>
      <w:r w:rsidR="00BD4B63">
        <w:rPr>
          <w:rFonts w:cstheme="majorHAnsi"/>
        </w:rPr>
        <w:t>second</w:t>
      </w:r>
      <w:r w:rsidRPr="00521592">
        <w:rPr>
          <w:rFonts w:cstheme="majorHAnsi"/>
        </w:rPr>
        <w:t xml:space="preserve"> one hosted in Fredericton.  We </w:t>
      </w:r>
      <w:r w:rsidR="00315AE6" w:rsidRPr="00521592">
        <w:rPr>
          <w:rFonts w:cstheme="majorHAnsi"/>
        </w:rPr>
        <w:t>w</w:t>
      </w:r>
      <w:r w:rsidRPr="00521592">
        <w:rPr>
          <w:rFonts w:cstheme="majorHAnsi"/>
        </w:rPr>
        <w:t xml:space="preserve">ant to ensure accessibility to a diverse group of cachers – new and experienced, </w:t>
      </w:r>
      <w:r w:rsidR="00BB361E" w:rsidRPr="00521592">
        <w:rPr>
          <w:rFonts w:cstheme="majorHAnsi"/>
        </w:rPr>
        <w:t xml:space="preserve">families of all sizes, </w:t>
      </w:r>
      <w:r w:rsidRPr="00521592">
        <w:rPr>
          <w:rFonts w:cstheme="majorHAnsi"/>
        </w:rPr>
        <w:t>young and “seasoned”.  We are hoping to keep the costs at a level that finances are not a barrier to participating.</w:t>
      </w:r>
    </w:p>
    <w:p w14:paraId="7003F43F" w14:textId="77777777" w:rsidR="00027E9D" w:rsidRPr="00521592" w:rsidRDefault="00027E9D" w:rsidP="00947AEC">
      <w:pPr>
        <w:pStyle w:val="BodyText"/>
        <w:spacing w:before="203"/>
        <w:ind w:hanging="17"/>
        <w:rPr>
          <w:rFonts w:cstheme="majorHAnsi"/>
        </w:rPr>
      </w:pPr>
      <w:r w:rsidRPr="00521592">
        <w:rPr>
          <w:rFonts w:cstheme="majorHAnsi"/>
        </w:rPr>
        <w:t xml:space="preserve">We have a strong educational component to the event, and we hope to invite some experts and “celebrity cachers” to have a “wow” factor with the participants.  </w:t>
      </w:r>
    </w:p>
    <w:p w14:paraId="3C9C526B" w14:textId="77777777" w:rsidR="007639A4" w:rsidRDefault="00027E9D" w:rsidP="007639A4">
      <w:pPr>
        <w:pStyle w:val="BodyText"/>
        <w:spacing w:before="203"/>
        <w:ind w:hanging="17"/>
        <w:rPr>
          <w:rFonts w:cstheme="majorHAnsi"/>
        </w:rPr>
      </w:pPr>
      <w:r w:rsidRPr="00521592">
        <w:rPr>
          <w:rFonts w:cstheme="majorHAnsi"/>
        </w:rPr>
        <w:t>Corporate and community sponsors have been integral to the success of past Mega Events and have contributed to a tradition of excellence. Without our sponsors, we would be unable to host such a high</w:t>
      </w:r>
      <w:r w:rsidRPr="00521592">
        <w:rPr>
          <w:rFonts w:cstheme="majorHAnsi"/>
          <w:w w:val="33"/>
        </w:rPr>
        <w:t>-­‐</w:t>
      </w:r>
      <w:r w:rsidRPr="00521592">
        <w:rPr>
          <w:rFonts w:cstheme="majorHAnsi"/>
        </w:rPr>
        <w:t>caliber event.</w:t>
      </w:r>
    </w:p>
    <w:p w14:paraId="21A1F737" w14:textId="5CB48649" w:rsidR="00027E9D" w:rsidRPr="007639A4" w:rsidRDefault="007639A4" w:rsidP="007639A4">
      <w:pPr>
        <w:pStyle w:val="BodyText"/>
        <w:spacing w:before="203"/>
        <w:ind w:hanging="17"/>
        <w:rPr>
          <w:rFonts w:cstheme="majorHAnsi"/>
          <w:b/>
          <w:bCs/>
          <w:sz w:val="28"/>
          <w:szCs w:val="28"/>
        </w:rPr>
      </w:pPr>
      <w:r w:rsidRPr="007639A4">
        <w:rPr>
          <w:rFonts w:cstheme="majorHAnsi"/>
          <w:b/>
          <w:bCs/>
          <w:sz w:val="28"/>
          <w:szCs w:val="28"/>
        </w:rPr>
        <w:t>The Market</w:t>
      </w:r>
      <w:r>
        <w:rPr>
          <w:rFonts w:cstheme="majorHAnsi"/>
          <w:b/>
          <w:bCs/>
          <w:sz w:val="28"/>
          <w:szCs w:val="28"/>
        </w:rPr>
        <w:t>:</w:t>
      </w:r>
    </w:p>
    <w:p w14:paraId="5D95CADD" w14:textId="77777777" w:rsidR="00027E9D" w:rsidRPr="00521592" w:rsidRDefault="00027E9D" w:rsidP="00027E9D">
      <w:pPr>
        <w:pStyle w:val="BodyText"/>
        <w:spacing w:before="3"/>
        <w:rPr>
          <w:rFonts w:cstheme="majorHAnsi"/>
          <w:b/>
        </w:rPr>
      </w:pPr>
    </w:p>
    <w:p w14:paraId="48E0EA64" w14:textId="16FCFEE3" w:rsidR="0020155B" w:rsidRDefault="00315AE6" w:rsidP="00764628">
      <w:pPr>
        <w:pStyle w:val="BodyText"/>
        <w:spacing w:before="1"/>
        <w:ind w:right="1031"/>
        <w:rPr>
          <w:rFonts w:cstheme="majorHAnsi"/>
        </w:rPr>
      </w:pPr>
      <w:r w:rsidRPr="00521592">
        <w:rPr>
          <w:rFonts w:cstheme="majorHAnsi"/>
        </w:rPr>
        <w:t xml:space="preserve">Our location gives us the potential to be an international event – with delegates participating from the Maritime </w:t>
      </w:r>
      <w:r w:rsidR="000E39A1" w:rsidRPr="00521592">
        <w:rPr>
          <w:rFonts w:cstheme="majorHAnsi"/>
        </w:rPr>
        <w:t>Provinces</w:t>
      </w:r>
      <w:r w:rsidRPr="00521592">
        <w:rPr>
          <w:rFonts w:cstheme="majorHAnsi"/>
        </w:rPr>
        <w:t xml:space="preserve">, Quebec and Ontario as well as the Eastern United States. </w:t>
      </w:r>
      <w:r w:rsidR="00993D01">
        <w:rPr>
          <w:rFonts w:cstheme="majorHAnsi"/>
        </w:rPr>
        <w:t>We have received indications from Cachers in Germany, France &amp; Spain.</w:t>
      </w:r>
      <w:r w:rsidRPr="00521592">
        <w:rPr>
          <w:rFonts w:cstheme="majorHAnsi"/>
        </w:rPr>
        <w:t xml:space="preserve"> They will potentially be enjoying our city for up to three days with the event, and the potential to stay longer is certainly a possibility.  This provides economic spin off to the city and all venders/businesses associated with the event.  </w:t>
      </w:r>
    </w:p>
    <w:p w14:paraId="0D2BE424" w14:textId="77777777" w:rsidR="00993D01" w:rsidRDefault="00993D01" w:rsidP="00315AE6">
      <w:pPr>
        <w:pStyle w:val="BodyText"/>
        <w:spacing w:before="1"/>
        <w:ind w:left="197" w:right="1031"/>
        <w:rPr>
          <w:rFonts w:cstheme="majorHAnsi"/>
        </w:rPr>
      </w:pPr>
    </w:p>
    <w:p w14:paraId="0A348599" w14:textId="3653E196" w:rsidR="00993D01" w:rsidRPr="00521592" w:rsidRDefault="00993D01" w:rsidP="00764628">
      <w:pPr>
        <w:pStyle w:val="BodyText"/>
        <w:spacing w:before="1"/>
        <w:ind w:right="1031"/>
        <w:rPr>
          <w:rFonts w:cstheme="majorHAnsi"/>
        </w:rPr>
      </w:pPr>
      <w:r>
        <w:rPr>
          <w:rFonts w:cstheme="majorHAnsi"/>
        </w:rPr>
        <w:t xml:space="preserve">In addition, the Atlantic Canada Hidden Histories Geo Tour was launched on July 31, 2022. </w:t>
      </w:r>
      <w:hyperlink r:id="rId15" w:history="1">
        <w:r w:rsidRPr="00993D01">
          <w:rPr>
            <w:rStyle w:val="Hyperlink"/>
            <w:rFonts w:cstheme="majorHAnsi"/>
          </w:rPr>
          <w:t>Geo Tours</w:t>
        </w:r>
      </w:hyperlink>
      <w:r>
        <w:rPr>
          <w:rFonts w:cstheme="majorHAnsi"/>
        </w:rPr>
        <w:t xml:space="preserve"> are a Tourism driver created by geocaching.com.</w:t>
      </w:r>
    </w:p>
    <w:p w14:paraId="016E0FE6" w14:textId="27BB4647" w:rsidR="00315AE6" w:rsidRPr="00521592" w:rsidRDefault="00947AEC" w:rsidP="00315AE6">
      <w:pPr>
        <w:pStyle w:val="Heading1"/>
        <w:spacing w:before="264"/>
        <w:rPr>
          <w:rFonts w:ascii="Cambria" w:hAnsi="Cambria"/>
        </w:rPr>
      </w:pPr>
      <w:r w:rsidRPr="00521592">
        <w:rPr>
          <w:rFonts w:ascii="Cambria" w:hAnsi="Cambria"/>
        </w:rPr>
        <w:t>M</w:t>
      </w:r>
      <w:r w:rsidR="00315AE6" w:rsidRPr="00521592">
        <w:rPr>
          <w:rFonts w:ascii="Cambria" w:hAnsi="Cambria"/>
        </w:rPr>
        <w:t>aritime Mega Sponsorship Levels</w:t>
      </w:r>
    </w:p>
    <w:p w14:paraId="76648E98" w14:textId="77777777" w:rsidR="00315AE6" w:rsidRPr="00521592" w:rsidRDefault="00315AE6" w:rsidP="00315AE6">
      <w:pPr>
        <w:pStyle w:val="BodyText"/>
        <w:spacing w:before="6"/>
        <w:rPr>
          <w:b/>
          <w:sz w:val="14"/>
        </w:rPr>
      </w:pPr>
    </w:p>
    <w:p w14:paraId="0ABF4539" w14:textId="20839C19" w:rsidR="00315AE6" w:rsidRPr="00521592" w:rsidRDefault="00783686" w:rsidP="00315AE6">
      <w:pPr>
        <w:pStyle w:val="BodyText"/>
        <w:spacing w:before="100"/>
        <w:ind w:left="197" w:right="1096"/>
      </w:pPr>
      <w:r>
        <w:t>The MM</w:t>
      </w:r>
      <w:r w:rsidR="00315AE6" w:rsidRPr="00521592">
        <w:t>V Steering Committee welcomes all corporate or community sponsors. Sponsorship levels determine the amount of exposure during the conference.</w:t>
      </w:r>
    </w:p>
    <w:p w14:paraId="6BA07AE6" w14:textId="77777777" w:rsidR="009E1A3B" w:rsidRDefault="009E1A3B" w:rsidP="00315AE6">
      <w:pPr>
        <w:pStyle w:val="BodyText"/>
        <w:spacing w:before="100"/>
        <w:ind w:left="197" w:right="1096"/>
      </w:pPr>
    </w:p>
    <w:p w14:paraId="66CF5F37" w14:textId="28408F1C" w:rsidR="00315AE6" w:rsidRDefault="00315AE6" w:rsidP="00315AE6">
      <w:pPr>
        <w:spacing w:before="212"/>
        <w:ind w:left="197"/>
        <w:rPr>
          <w:b/>
          <w:bCs/>
          <w:sz w:val="43"/>
          <w:szCs w:val="43"/>
        </w:rPr>
      </w:pPr>
      <w:r>
        <w:rPr>
          <w:noProof/>
          <w:lang w:val="en-CA" w:eastAsia="en-CA"/>
        </w:rPr>
        <mc:AlternateContent>
          <mc:Choice Requires="wps">
            <w:drawing>
              <wp:anchor distT="0" distB="0" distL="0" distR="0" simplePos="0" relativeHeight="251659264" behindDoc="1" locked="0" layoutInCell="1" allowOverlap="1" wp14:anchorId="39C8E832" wp14:editId="6B8094FC">
                <wp:simplePos x="0" y="0"/>
                <wp:positionH relativeFrom="page">
                  <wp:posOffset>894715</wp:posOffset>
                </wp:positionH>
                <wp:positionV relativeFrom="paragraph">
                  <wp:posOffset>513080</wp:posOffset>
                </wp:positionV>
                <wp:extent cx="5980430" cy="1270"/>
                <wp:effectExtent l="0" t="0" r="0" b="0"/>
                <wp:wrapTopAndBottom/>
                <wp:docPr id="48" name="Freeform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80430" cy="1270"/>
                        </a:xfrm>
                        <a:custGeom>
                          <a:avLst/>
                          <a:gdLst>
                            <a:gd name="T0" fmla="+- 0 1409 1409"/>
                            <a:gd name="T1" fmla="*/ T0 w 9418"/>
                            <a:gd name="T2" fmla="+- 0 10826 1409"/>
                            <a:gd name="T3" fmla="*/ T2 w 9418"/>
                          </a:gdLst>
                          <a:ahLst/>
                          <a:cxnLst>
                            <a:cxn ang="0">
                              <a:pos x="T1" y="0"/>
                            </a:cxn>
                            <a:cxn ang="0">
                              <a:pos x="T3" y="0"/>
                            </a:cxn>
                          </a:cxnLst>
                          <a:rect l="0" t="0" r="r" b="b"/>
                          <a:pathLst>
                            <a:path w="9418">
                              <a:moveTo>
                                <a:pt x="0" y="0"/>
                              </a:moveTo>
                              <a:lnTo>
                                <a:pt x="9417" y="0"/>
                              </a:lnTo>
                            </a:path>
                          </a:pathLst>
                        </a:custGeom>
                        <a:noFill/>
                        <a:ln w="12192">
                          <a:solidFill>
                            <a:srgbClr val="7F7F7F"/>
                          </a:solidFill>
                          <a:prstDash val="solid"/>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B0CEF46" id="Freeform 16" o:spid="_x0000_s1026" style="position:absolute;margin-left:70.45pt;margin-top:40.4pt;width:470.9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41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" path="m,l9417,e" filled="f" strokecolor="#7f7f7f" strokeweight=".96pt">
                <v:path arrowok="t" o:connecttype="custom" o:connectlocs="0,0;5979795,0" o:connectangles="0,0"/>
                <w10:wrap type="topAndBottom" anchorx="page"/>
              </v:shape>
            </w:pict>
          </mc:Fallback>
        </mc:AlternateContent>
      </w:r>
      <w:r w:rsidRPr="7DE2D002">
        <w:rPr>
          <w:b/>
          <w:bCs/>
          <w:sz w:val="43"/>
          <w:szCs w:val="43"/>
        </w:rPr>
        <w:t xml:space="preserve">   </w:t>
      </w:r>
      <w:bookmarkStart w:id="0" w:name="_Hlk85635631"/>
      <w:r w:rsidRPr="7DE2D002">
        <w:rPr>
          <w:b/>
          <w:bCs/>
          <w:sz w:val="43"/>
          <w:szCs w:val="43"/>
        </w:rPr>
        <w:t>P</w:t>
      </w:r>
      <w:r w:rsidRPr="7DE2D002">
        <w:rPr>
          <w:b/>
          <w:bCs/>
          <w:sz w:val="34"/>
          <w:szCs w:val="34"/>
        </w:rPr>
        <w:t xml:space="preserve">REMIER </w:t>
      </w:r>
      <w:r w:rsidRPr="7DE2D002">
        <w:rPr>
          <w:b/>
          <w:bCs/>
          <w:sz w:val="43"/>
          <w:szCs w:val="43"/>
        </w:rPr>
        <w:t>S</w:t>
      </w:r>
      <w:r w:rsidRPr="7DE2D002">
        <w:rPr>
          <w:b/>
          <w:bCs/>
          <w:sz w:val="34"/>
          <w:szCs w:val="34"/>
        </w:rPr>
        <w:t>PONSOR</w:t>
      </w:r>
      <w:r w:rsidRPr="7DE2D002">
        <w:rPr>
          <w:b/>
          <w:bCs/>
          <w:sz w:val="43"/>
          <w:szCs w:val="43"/>
        </w:rPr>
        <w:t>: $2,</w:t>
      </w:r>
      <w:r w:rsidR="00833705">
        <w:rPr>
          <w:b/>
          <w:bCs/>
          <w:sz w:val="43"/>
          <w:szCs w:val="43"/>
        </w:rPr>
        <w:t>500</w:t>
      </w:r>
      <w:r w:rsidRPr="7DE2D002">
        <w:rPr>
          <w:b/>
          <w:bCs/>
          <w:sz w:val="43"/>
          <w:szCs w:val="43"/>
        </w:rPr>
        <w:t>+</w:t>
      </w:r>
      <w:bookmarkEnd w:id="0"/>
    </w:p>
    <w:p w14:paraId="3C84B412" w14:textId="77777777" w:rsidR="00315AE6" w:rsidRDefault="00315AE6" w:rsidP="00315AE6">
      <w:pPr>
        <w:pStyle w:val="BodyText"/>
        <w:spacing w:before="6"/>
        <w:rPr>
          <w:b/>
          <w:sz w:val="14"/>
        </w:rPr>
      </w:pPr>
    </w:p>
    <w:p w14:paraId="49FCF061" w14:textId="77777777" w:rsidR="00315AE6" w:rsidRDefault="00315AE6" w:rsidP="00315AE6">
      <w:pPr>
        <w:pStyle w:val="Heading3"/>
        <w:spacing w:before="100"/>
      </w:pPr>
      <w:r>
        <w:t>Sta</w:t>
      </w:r>
      <w:r>
        <w:rPr>
          <w:spacing w:val="-1"/>
        </w:rPr>
        <w:t>ndar</w:t>
      </w:r>
      <w:r>
        <w:t>d</w:t>
      </w:r>
      <w:r>
        <w:rPr>
          <w:spacing w:val="-1"/>
        </w:rPr>
        <w:t xml:space="preserve"> </w:t>
      </w:r>
      <w:r>
        <w:t>Top</w:t>
      </w:r>
      <w:r>
        <w:rPr>
          <w:w w:val="33"/>
        </w:rPr>
        <w:t>-­‐</w:t>
      </w:r>
      <w:r>
        <w:rPr>
          <w:spacing w:val="-1"/>
        </w:rPr>
        <w:t>Tie</w:t>
      </w:r>
      <w:r>
        <w:t>r</w:t>
      </w:r>
      <w:r>
        <w:rPr>
          <w:spacing w:val="-1"/>
        </w:rPr>
        <w:t xml:space="preserve"> Ben</w:t>
      </w:r>
      <w:r>
        <w:t>efits</w:t>
      </w:r>
    </w:p>
    <w:p w14:paraId="079E8AEA" w14:textId="78B10CCA" w:rsidR="00315AE6" w:rsidRDefault="00315AE6" w:rsidP="00315AE6">
      <w:pPr>
        <w:pStyle w:val="BodyText"/>
        <w:numPr>
          <w:ilvl w:val="0"/>
          <w:numId w:val="1"/>
        </w:numPr>
        <w:spacing w:before="120"/>
        <w:ind w:left="714" w:right="1179" w:hanging="357"/>
        <w:contextualSpacing/>
      </w:pPr>
      <w:r>
        <w:t xml:space="preserve">Be acknowledged as a Premier sponsor on </w:t>
      </w:r>
      <w:r w:rsidR="00783686">
        <w:t>MM</w:t>
      </w:r>
      <w:r w:rsidR="00833705">
        <w:t>V</w:t>
      </w:r>
      <w:r>
        <w:t xml:space="preserve"> website with Sponsor’s logo/image, direct links to Sponsor’s website, and brief sponsor bio</w:t>
      </w:r>
    </w:p>
    <w:p w14:paraId="6843E608" w14:textId="77777777" w:rsidR="00315AE6" w:rsidRDefault="00315AE6" w:rsidP="00315AE6">
      <w:pPr>
        <w:pStyle w:val="BodyText"/>
        <w:numPr>
          <w:ilvl w:val="0"/>
          <w:numId w:val="1"/>
        </w:numPr>
        <w:spacing w:before="120"/>
        <w:ind w:left="714" w:right="1179" w:hanging="357"/>
        <w:contextualSpacing/>
      </w:pPr>
      <w:r>
        <w:t>Be acknowledged as sponsor on front page of conference website with direct links to Sponsor's website or social media as determined by Sponsor</w:t>
      </w:r>
    </w:p>
    <w:p w14:paraId="0FDCB57F" w14:textId="77777777" w:rsidR="00315AE6" w:rsidRDefault="00315AE6" w:rsidP="00315AE6">
      <w:pPr>
        <w:pStyle w:val="BodyText"/>
        <w:numPr>
          <w:ilvl w:val="0"/>
          <w:numId w:val="1"/>
        </w:numPr>
        <w:spacing w:before="120"/>
        <w:ind w:left="714" w:right="1179" w:hanging="357"/>
        <w:contextualSpacing/>
      </w:pPr>
      <w:r>
        <w:t>Be acknowledged on the sponsorship page of the conference program as Premier Sponsor</w:t>
      </w:r>
    </w:p>
    <w:p w14:paraId="1FFBBACF" w14:textId="71BABE6C" w:rsidR="00315AE6" w:rsidRDefault="00315AE6" w:rsidP="00315AE6">
      <w:pPr>
        <w:pStyle w:val="BodyText"/>
        <w:numPr>
          <w:ilvl w:val="0"/>
          <w:numId w:val="1"/>
        </w:numPr>
        <w:spacing w:before="120"/>
        <w:ind w:left="714" w:right="1179" w:hanging="357"/>
        <w:contextualSpacing/>
      </w:pPr>
      <w:r>
        <w:t>Opportunity for a</w:t>
      </w:r>
      <w:r w:rsidR="00833705">
        <w:t xml:space="preserve">n 18 </w:t>
      </w:r>
      <w:r w:rsidR="004900FD">
        <w:t>foot booth</w:t>
      </w:r>
      <w:r>
        <w:t xml:space="preserve"> during the </w:t>
      </w:r>
      <w:r w:rsidR="00783686">
        <w:t>MM</w:t>
      </w:r>
      <w:r w:rsidR="00833705">
        <w:t>V</w:t>
      </w:r>
      <w:r>
        <w:t xml:space="preserve"> trade show (attended by all </w:t>
      </w:r>
      <w:r w:rsidR="00783686">
        <w:t>MM</w:t>
      </w:r>
      <w:r w:rsidR="00833705">
        <w:t>V attendees</w:t>
      </w:r>
      <w:r>
        <w:t xml:space="preserve"> and organizers)</w:t>
      </w:r>
    </w:p>
    <w:p w14:paraId="173A51B9" w14:textId="15147BBA" w:rsidR="00315AE6" w:rsidRDefault="00315AE6" w:rsidP="00315AE6">
      <w:pPr>
        <w:pStyle w:val="BodyText"/>
        <w:numPr>
          <w:ilvl w:val="0"/>
          <w:numId w:val="1"/>
        </w:numPr>
        <w:spacing w:before="120"/>
        <w:ind w:left="714" w:right="1179" w:hanging="357"/>
        <w:contextualSpacing/>
      </w:pPr>
      <w:r>
        <w:t xml:space="preserve">Be recognized as a "Feature Vendor" during the </w:t>
      </w:r>
      <w:r w:rsidR="00783686">
        <w:t>MM</w:t>
      </w:r>
      <w:r w:rsidR="00833705">
        <w:t>V t</w:t>
      </w:r>
      <w:r>
        <w:t>rade show</w:t>
      </w:r>
    </w:p>
    <w:p w14:paraId="335DD45D" w14:textId="43A159C4" w:rsidR="00315AE6" w:rsidRDefault="00315AE6" w:rsidP="00315AE6">
      <w:pPr>
        <w:pStyle w:val="BodyText"/>
        <w:numPr>
          <w:ilvl w:val="0"/>
          <w:numId w:val="1"/>
        </w:numPr>
        <w:spacing w:before="120"/>
        <w:ind w:left="714" w:right="1179" w:hanging="357"/>
        <w:contextualSpacing/>
      </w:pPr>
      <w:r>
        <w:t xml:space="preserve">Tickets to </w:t>
      </w:r>
      <w:r w:rsidR="00BA0274">
        <w:t>MMV</w:t>
      </w:r>
      <w:r>
        <w:t xml:space="preserve"> opening and closing ceremonies, including closing ceremonies (including dinner banquet)</w:t>
      </w:r>
    </w:p>
    <w:p w14:paraId="31A8C96E" w14:textId="77777777" w:rsidR="00315AE6" w:rsidRDefault="00315AE6" w:rsidP="00315AE6">
      <w:pPr>
        <w:pStyle w:val="BodyText"/>
        <w:spacing w:before="8"/>
        <w:rPr>
          <w:sz w:val="26"/>
        </w:rPr>
      </w:pPr>
    </w:p>
    <w:p w14:paraId="3D63A97E" w14:textId="62BA7A25" w:rsidR="00833705" w:rsidRDefault="00315AE6" w:rsidP="00833705">
      <w:pPr>
        <w:pStyle w:val="Heading3"/>
        <w:spacing w:before="1"/>
      </w:pPr>
      <w:r>
        <w:t>Premier Sponsor Added Benefits</w:t>
      </w:r>
    </w:p>
    <w:p w14:paraId="5E25F59F" w14:textId="77777777" w:rsidR="00315AE6" w:rsidRDefault="00315AE6" w:rsidP="00315AE6">
      <w:pPr>
        <w:pStyle w:val="BodyText"/>
        <w:spacing w:before="7"/>
        <w:rPr>
          <w:b/>
          <w:sz w:val="26"/>
        </w:rPr>
      </w:pPr>
    </w:p>
    <w:p w14:paraId="714CB45E" w14:textId="33F8EE0F" w:rsidR="00315AE6" w:rsidRDefault="00315AE6" w:rsidP="00315AE6">
      <w:pPr>
        <w:pStyle w:val="BodyText"/>
        <w:numPr>
          <w:ilvl w:val="0"/>
          <w:numId w:val="2"/>
        </w:numPr>
        <w:spacing w:line="237" w:lineRule="auto"/>
        <w:ind w:right="1178"/>
      </w:pPr>
      <w:r>
        <w:t xml:space="preserve">Be acknowledged in 2 social media posts with direct links to Sponsor’s social media sites on </w:t>
      </w:r>
      <w:r w:rsidR="00783686">
        <w:t>MM</w:t>
      </w:r>
      <w:r w:rsidR="00833705">
        <w:t>V</w:t>
      </w:r>
      <w:r>
        <w:t xml:space="preserve"> social media pages</w:t>
      </w:r>
    </w:p>
    <w:p w14:paraId="4A1E5616" w14:textId="30EB8CCB" w:rsidR="00833705" w:rsidRDefault="00833705" w:rsidP="00315AE6">
      <w:pPr>
        <w:pStyle w:val="BodyText"/>
        <w:numPr>
          <w:ilvl w:val="0"/>
          <w:numId w:val="2"/>
        </w:numPr>
        <w:spacing w:line="237" w:lineRule="auto"/>
        <w:ind w:right="1178"/>
      </w:pPr>
      <w:r>
        <w:t xml:space="preserve">Name on back of </w:t>
      </w:r>
      <w:r w:rsidR="004900FD">
        <w:t>attendee’s</w:t>
      </w:r>
      <w:r>
        <w:t xml:space="preserve"> shirts</w:t>
      </w:r>
      <w:r w:rsidR="0011331E">
        <w:t xml:space="preserve"> or </w:t>
      </w:r>
      <w:r>
        <w:t xml:space="preserve">ball cap. </w:t>
      </w:r>
    </w:p>
    <w:p w14:paraId="26B071A9" w14:textId="535F137B" w:rsidR="00315AE6" w:rsidRDefault="00315AE6" w:rsidP="00315AE6">
      <w:pPr>
        <w:pStyle w:val="BodyText"/>
        <w:numPr>
          <w:ilvl w:val="0"/>
          <w:numId w:val="2"/>
        </w:numPr>
        <w:spacing w:line="237" w:lineRule="auto"/>
        <w:ind w:right="1178"/>
      </w:pPr>
      <w:r>
        <w:t xml:space="preserve">Name inclusion in any </w:t>
      </w:r>
      <w:r w:rsidR="00783686">
        <w:t>MM</w:t>
      </w:r>
      <w:r w:rsidR="00833705">
        <w:t>V</w:t>
      </w:r>
      <w:r>
        <w:t xml:space="preserve"> media release</w:t>
      </w:r>
    </w:p>
    <w:p w14:paraId="5A052F71" w14:textId="6D11C267" w:rsidR="00315AE6" w:rsidRDefault="00315AE6" w:rsidP="00315AE6">
      <w:pPr>
        <w:pStyle w:val="BodyText"/>
        <w:numPr>
          <w:ilvl w:val="0"/>
          <w:numId w:val="2"/>
        </w:numPr>
        <w:spacing w:line="237" w:lineRule="auto"/>
        <w:ind w:right="1178"/>
      </w:pPr>
      <w:r>
        <w:t xml:space="preserve">Opportunity to contribute branded items to </w:t>
      </w:r>
      <w:r w:rsidR="00783686">
        <w:t>MM</w:t>
      </w:r>
      <w:r w:rsidR="00833705">
        <w:t>V</w:t>
      </w:r>
      <w:r>
        <w:t xml:space="preserve"> “swag bags”</w:t>
      </w:r>
    </w:p>
    <w:p w14:paraId="13F9F418" w14:textId="2749F6A4" w:rsidR="00315AE6" w:rsidRDefault="00315AE6" w:rsidP="00315AE6">
      <w:pPr>
        <w:pStyle w:val="BodyText"/>
        <w:numPr>
          <w:ilvl w:val="0"/>
          <w:numId w:val="2"/>
        </w:numPr>
        <w:spacing w:line="237" w:lineRule="auto"/>
        <w:ind w:right="1178"/>
      </w:pPr>
      <w:r>
        <w:t xml:space="preserve">Sponsor logo placement on all key </w:t>
      </w:r>
      <w:r w:rsidR="00783686">
        <w:t>MM</w:t>
      </w:r>
      <w:r w:rsidR="00833705">
        <w:t>V</w:t>
      </w:r>
      <w:r>
        <w:t xml:space="preserve"> signage</w:t>
      </w:r>
    </w:p>
    <w:p w14:paraId="224D2193" w14:textId="7F0D2DA8" w:rsidR="00315AE6" w:rsidRDefault="00315AE6" w:rsidP="00315AE6">
      <w:pPr>
        <w:pStyle w:val="BodyText"/>
        <w:numPr>
          <w:ilvl w:val="0"/>
          <w:numId w:val="2"/>
        </w:numPr>
        <w:spacing w:line="237" w:lineRule="auto"/>
        <w:ind w:right="1178"/>
      </w:pPr>
      <w:r>
        <w:t xml:space="preserve">Full-page advertisement in </w:t>
      </w:r>
      <w:r w:rsidR="00783686">
        <w:t>MM</w:t>
      </w:r>
      <w:r w:rsidR="00833705">
        <w:t>V</w:t>
      </w:r>
      <w:r>
        <w:t xml:space="preserve"> program</w:t>
      </w:r>
      <w:r w:rsidR="00833705">
        <w:t xml:space="preserve"> (choice based on first-come first-served basis – inside cover, back cover or back outside cover)</w:t>
      </w:r>
    </w:p>
    <w:p w14:paraId="040DD88D" w14:textId="32CE8B20" w:rsidR="00315AE6" w:rsidRDefault="00315AE6" w:rsidP="00315AE6">
      <w:pPr>
        <w:pStyle w:val="BodyText"/>
        <w:numPr>
          <w:ilvl w:val="0"/>
          <w:numId w:val="2"/>
        </w:numPr>
        <w:spacing w:line="237" w:lineRule="auto"/>
        <w:ind w:right="1178"/>
      </w:pPr>
      <w:r>
        <w:t xml:space="preserve">Recognition as Premier Sponsor at </w:t>
      </w:r>
      <w:r w:rsidR="00783686">
        <w:t>MM</w:t>
      </w:r>
      <w:r w:rsidR="00833705">
        <w:t>V</w:t>
      </w:r>
      <w:r>
        <w:t xml:space="preserve"> (opening ceremonies</w:t>
      </w:r>
      <w:r w:rsidR="00833705">
        <w:t>)</w:t>
      </w:r>
    </w:p>
    <w:p w14:paraId="76206720" w14:textId="77777777" w:rsidR="00947AEC" w:rsidRDefault="00947AEC" w:rsidP="009E1A3B">
      <w:pPr>
        <w:pStyle w:val="Heading1"/>
        <w:spacing w:before="106"/>
        <w:ind w:firstLine="360"/>
        <w:rPr>
          <w:rFonts w:ascii="Cambria" w:hAnsi="Cambria" w:cstheme="minorHAnsi"/>
          <w:b/>
          <w:bCs/>
          <w:caps/>
          <w:color w:val="auto"/>
          <w:sz w:val="43"/>
          <w:szCs w:val="43"/>
        </w:rPr>
      </w:pPr>
    </w:p>
    <w:p w14:paraId="5A853366" w14:textId="786C1184" w:rsidR="00315AE6" w:rsidRPr="009E1A3B" w:rsidRDefault="00AE6187" w:rsidP="009E1A3B">
      <w:pPr>
        <w:pStyle w:val="Heading1"/>
        <w:spacing w:before="106"/>
        <w:ind w:firstLine="360"/>
        <w:rPr>
          <w:rFonts w:ascii="Cambria" w:hAnsi="Cambria" w:cstheme="minorHAnsi"/>
          <w:color w:val="auto"/>
          <w:sz w:val="43"/>
          <w:szCs w:val="43"/>
        </w:rPr>
      </w:pPr>
      <w:r w:rsidRPr="009E1A3B">
        <w:rPr>
          <w:rFonts w:ascii="Cambria" w:hAnsi="Cambria" w:cstheme="minorHAnsi"/>
          <w:b/>
          <w:bCs/>
          <w:caps/>
          <w:color w:val="auto"/>
          <w:sz w:val="43"/>
          <w:szCs w:val="43"/>
        </w:rPr>
        <w:t>mA</w:t>
      </w:r>
      <w:r w:rsidR="003D0255" w:rsidRPr="009E1A3B">
        <w:rPr>
          <w:rFonts w:ascii="Cambria" w:hAnsi="Cambria" w:cstheme="minorHAnsi"/>
          <w:b/>
          <w:bCs/>
          <w:caps/>
          <w:color w:val="auto"/>
          <w:sz w:val="43"/>
          <w:szCs w:val="43"/>
        </w:rPr>
        <w:t>JOR</w:t>
      </w:r>
      <w:r w:rsidRPr="009E1A3B">
        <w:rPr>
          <w:rFonts w:ascii="Cambria" w:hAnsi="Cambria" w:cstheme="minorHAnsi"/>
          <w:b/>
          <w:bCs/>
          <w:color w:val="auto"/>
          <w:sz w:val="43"/>
          <w:szCs w:val="43"/>
        </w:rPr>
        <w:t xml:space="preserve"> SPONSOR: $2,500</w:t>
      </w:r>
      <w:r w:rsidR="00315AE6" w:rsidRPr="009E1A3B">
        <w:rPr>
          <w:rFonts w:ascii="Cambria" w:hAnsi="Cambria" w:cstheme="minorHAnsi"/>
          <w:noProof/>
          <w:color w:val="auto"/>
          <w:sz w:val="43"/>
          <w:szCs w:val="43"/>
          <w:lang w:val="en-CA" w:eastAsia="en-CA"/>
        </w:rPr>
        <mc:AlternateContent>
          <mc:Choice Requires="wps">
            <w:drawing>
              <wp:anchor distT="0" distB="0" distL="0" distR="0" simplePos="0" relativeHeight="251660288" behindDoc="1" locked="0" layoutInCell="1" allowOverlap="1" wp14:anchorId="3EE08B0C" wp14:editId="47431CCE">
                <wp:simplePos x="0" y="0"/>
                <wp:positionH relativeFrom="page">
                  <wp:posOffset>894715</wp:posOffset>
                </wp:positionH>
                <wp:positionV relativeFrom="paragraph">
                  <wp:posOffset>445770</wp:posOffset>
                </wp:positionV>
                <wp:extent cx="5980430" cy="1270"/>
                <wp:effectExtent l="0" t="0" r="0" b="0"/>
                <wp:wrapTopAndBottom/>
                <wp:docPr id="47" name="Freeform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80430" cy="1270"/>
                        </a:xfrm>
                        <a:custGeom>
                          <a:avLst/>
                          <a:gdLst>
                            <a:gd name="T0" fmla="+- 0 1409 1409"/>
                            <a:gd name="T1" fmla="*/ T0 w 9418"/>
                            <a:gd name="T2" fmla="+- 0 10826 1409"/>
                            <a:gd name="T3" fmla="*/ T2 w 9418"/>
                          </a:gdLst>
                          <a:ahLst/>
                          <a:cxnLst>
                            <a:cxn ang="0">
                              <a:pos x="T1" y="0"/>
                            </a:cxn>
                            <a:cxn ang="0">
                              <a:pos x="T3" y="0"/>
                            </a:cxn>
                          </a:cxnLst>
                          <a:rect l="0" t="0" r="r" b="b"/>
                          <a:pathLst>
                            <a:path w="9418">
                              <a:moveTo>
                                <a:pt x="0" y="0"/>
                              </a:moveTo>
                              <a:lnTo>
                                <a:pt x="9417" y="0"/>
                              </a:lnTo>
                            </a:path>
                          </a:pathLst>
                        </a:custGeom>
                        <a:noFill/>
                        <a:ln w="12192">
                          <a:solidFill>
                            <a:srgbClr val="7F7F7F"/>
                          </a:solidFill>
                          <a:prstDash val="solid"/>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E5C4D7C" id="Freeform 15" o:spid="_x0000_s1026" style="position:absolute;margin-left:70.45pt;margin-top:35.1pt;width:470.9pt;height:.1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41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" path="m,l9417,e" filled="f" strokecolor="#7f7f7f" strokeweight=".96pt">
                <v:path arrowok="t" o:connecttype="custom" o:connectlocs="0,0;5979795,0" o:connectangles="0,0"/>
                <w10:wrap type="topAndBottom" anchorx="page"/>
              </v:shape>
            </w:pict>
          </mc:Fallback>
        </mc:AlternateContent>
      </w:r>
    </w:p>
    <w:p w14:paraId="4311C145" w14:textId="77777777" w:rsidR="00315AE6" w:rsidRDefault="00315AE6" w:rsidP="00315AE6">
      <w:pPr>
        <w:pStyle w:val="BodyText"/>
        <w:spacing w:before="6"/>
        <w:rPr>
          <w:b/>
          <w:sz w:val="14"/>
        </w:rPr>
      </w:pPr>
    </w:p>
    <w:p w14:paraId="1B305F84" w14:textId="77777777" w:rsidR="00315AE6" w:rsidRDefault="00315AE6" w:rsidP="00315AE6">
      <w:pPr>
        <w:pStyle w:val="Heading3"/>
        <w:contextualSpacing/>
      </w:pPr>
      <w:r>
        <w:t>Sta</w:t>
      </w:r>
      <w:r>
        <w:rPr>
          <w:spacing w:val="-1"/>
        </w:rPr>
        <w:t>ndar</w:t>
      </w:r>
      <w:r>
        <w:t>d</w:t>
      </w:r>
      <w:r>
        <w:rPr>
          <w:spacing w:val="-1"/>
        </w:rPr>
        <w:t xml:space="preserve"> </w:t>
      </w:r>
      <w:r>
        <w:t>Top-</w:t>
      </w:r>
      <w:r>
        <w:rPr>
          <w:spacing w:val="-1"/>
        </w:rPr>
        <w:t>Tie</w:t>
      </w:r>
      <w:r>
        <w:t>r</w:t>
      </w:r>
      <w:r>
        <w:rPr>
          <w:spacing w:val="-1"/>
        </w:rPr>
        <w:t xml:space="preserve"> Ben</w:t>
      </w:r>
      <w:r>
        <w:t>efits</w:t>
      </w:r>
    </w:p>
    <w:p w14:paraId="29CD1090" w14:textId="24C15B8D" w:rsidR="00315AE6" w:rsidRDefault="00315AE6" w:rsidP="00315AE6">
      <w:pPr>
        <w:pStyle w:val="BodyText"/>
        <w:numPr>
          <w:ilvl w:val="0"/>
          <w:numId w:val="3"/>
        </w:numPr>
        <w:ind w:left="714" w:right="1179" w:hanging="357"/>
        <w:contextualSpacing/>
      </w:pPr>
      <w:r>
        <w:t xml:space="preserve">Be acknowledged as a Major sponsor on </w:t>
      </w:r>
      <w:r w:rsidR="00783686">
        <w:t>MM</w:t>
      </w:r>
      <w:r w:rsidR="005E7C0D">
        <w:t>V</w:t>
      </w:r>
      <w:r>
        <w:t xml:space="preserve"> website with Sponsor’s logo/image and direct links to Sponsor’s website</w:t>
      </w:r>
    </w:p>
    <w:p w14:paraId="3B013456" w14:textId="77777777" w:rsidR="00315AE6" w:rsidRDefault="00315AE6" w:rsidP="00315AE6">
      <w:pPr>
        <w:pStyle w:val="BodyText"/>
        <w:numPr>
          <w:ilvl w:val="0"/>
          <w:numId w:val="3"/>
        </w:numPr>
        <w:ind w:left="714" w:right="1179" w:hanging="357"/>
        <w:contextualSpacing/>
      </w:pPr>
      <w:r>
        <w:t>Be acknowledged on the sponsorship page of the conference program as Major Sponsor</w:t>
      </w:r>
    </w:p>
    <w:p w14:paraId="3841A0C8" w14:textId="7FEE58E8" w:rsidR="00315AE6" w:rsidRDefault="00315AE6" w:rsidP="00315AE6">
      <w:pPr>
        <w:pStyle w:val="BodyText"/>
        <w:numPr>
          <w:ilvl w:val="0"/>
          <w:numId w:val="3"/>
        </w:numPr>
        <w:ind w:left="714" w:right="1179" w:hanging="357"/>
        <w:contextualSpacing/>
      </w:pPr>
      <w:r>
        <w:t xml:space="preserve">Opportunity to be the named sponsor for a </w:t>
      </w:r>
      <w:r w:rsidR="00783686">
        <w:t>MM</w:t>
      </w:r>
      <w:r w:rsidR="00C662A7">
        <w:t>V activity (</w:t>
      </w:r>
      <w:r w:rsidR="000E39A1">
        <w:t>i.e.</w:t>
      </w:r>
      <w:r w:rsidR="00C662A7">
        <w:t xml:space="preserve"> Go Go Gymnastics)</w:t>
      </w:r>
    </w:p>
    <w:p w14:paraId="48C1F4D1" w14:textId="5E488B16" w:rsidR="00315AE6" w:rsidRDefault="00315AE6" w:rsidP="00315AE6">
      <w:pPr>
        <w:pStyle w:val="BodyText"/>
        <w:numPr>
          <w:ilvl w:val="0"/>
          <w:numId w:val="3"/>
        </w:numPr>
        <w:ind w:left="714" w:right="1179" w:hanging="357"/>
        <w:contextualSpacing/>
      </w:pPr>
      <w:r>
        <w:t xml:space="preserve">Opportunity for a booth during the </w:t>
      </w:r>
      <w:r w:rsidR="00783686">
        <w:t>MM</w:t>
      </w:r>
      <w:r w:rsidR="00C662A7">
        <w:t>V</w:t>
      </w:r>
      <w:r>
        <w:t xml:space="preserve"> trade show </w:t>
      </w:r>
      <w:r w:rsidR="00DE16FB">
        <w:t xml:space="preserve">(12 foot) </w:t>
      </w:r>
      <w:r>
        <w:t xml:space="preserve">(attended by all </w:t>
      </w:r>
      <w:r w:rsidR="00783686">
        <w:t>MM</w:t>
      </w:r>
      <w:r w:rsidR="00DE16FB">
        <w:t xml:space="preserve">V </w:t>
      </w:r>
      <w:r>
        <w:t xml:space="preserve"> </w:t>
      </w:r>
      <w:r w:rsidR="00DE16FB">
        <w:t>attend</w:t>
      </w:r>
      <w:r w:rsidR="00AD2AAE">
        <w:t>e</w:t>
      </w:r>
      <w:r w:rsidR="00DE16FB">
        <w:t>es and organizers</w:t>
      </w:r>
      <w:r>
        <w:t>)</w:t>
      </w:r>
    </w:p>
    <w:p w14:paraId="53D9DFCC" w14:textId="40613734" w:rsidR="00315AE6" w:rsidRPr="007969AB" w:rsidRDefault="00315AE6" w:rsidP="00315AE6">
      <w:pPr>
        <w:pStyle w:val="BodyText"/>
        <w:numPr>
          <w:ilvl w:val="0"/>
          <w:numId w:val="3"/>
        </w:numPr>
        <w:ind w:left="714" w:right="1179" w:hanging="357"/>
        <w:contextualSpacing/>
      </w:pPr>
      <w:r>
        <w:t xml:space="preserve">Be recognized as a "Feature Vendor" during the </w:t>
      </w:r>
      <w:r w:rsidR="00783686">
        <w:t>MM</w:t>
      </w:r>
      <w:r w:rsidR="00DE16FB">
        <w:t>V t</w:t>
      </w:r>
      <w:r>
        <w:t>rade show -</w:t>
      </w:r>
    </w:p>
    <w:p w14:paraId="686B8832" w14:textId="77777777" w:rsidR="00315AE6" w:rsidRDefault="00315AE6" w:rsidP="00315AE6">
      <w:pPr>
        <w:pStyle w:val="Heading3"/>
        <w:ind w:left="184"/>
        <w:contextualSpacing/>
      </w:pPr>
    </w:p>
    <w:p w14:paraId="0054E65F" w14:textId="77777777" w:rsidR="00315AE6" w:rsidRPr="007969AB" w:rsidRDefault="00315AE6" w:rsidP="00315AE6">
      <w:pPr>
        <w:pStyle w:val="Heading3"/>
        <w:ind w:left="184"/>
        <w:contextualSpacing/>
      </w:pPr>
      <w:r>
        <w:t>Major Sponsor Added Benefits</w:t>
      </w:r>
    </w:p>
    <w:p w14:paraId="541675D2" w14:textId="77777777" w:rsidR="00315AE6" w:rsidRDefault="00315AE6" w:rsidP="00315AE6">
      <w:pPr>
        <w:pStyle w:val="BodyText"/>
        <w:numPr>
          <w:ilvl w:val="0"/>
          <w:numId w:val="4"/>
        </w:numPr>
        <w:ind w:left="714" w:right="1179" w:hanging="357"/>
        <w:contextualSpacing/>
      </w:pPr>
      <w:r>
        <w:t>Be acknowledged in 2 social media posts with direct links to Sponsor’s social media sites</w:t>
      </w:r>
    </w:p>
    <w:p w14:paraId="7CB2D2AD" w14:textId="20B1CA54" w:rsidR="00315AE6" w:rsidRDefault="00315AE6" w:rsidP="00315AE6">
      <w:pPr>
        <w:pStyle w:val="BodyText"/>
        <w:numPr>
          <w:ilvl w:val="0"/>
          <w:numId w:val="4"/>
        </w:numPr>
        <w:ind w:left="714" w:right="1179" w:hanging="357"/>
        <w:contextualSpacing/>
      </w:pPr>
      <w:r>
        <w:t xml:space="preserve">Opportunity to contribute branded items to </w:t>
      </w:r>
      <w:r w:rsidR="00783686">
        <w:t>MM</w:t>
      </w:r>
      <w:r w:rsidR="00DE16FB">
        <w:t>V</w:t>
      </w:r>
      <w:r>
        <w:t xml:space="preserve"> “swag bags”</w:t>
      </w:r>
    </w:p>
    <w:p w14:paraId="734939D2" w14:textId="5A42264E" w:rsidR="00315AE6" w:rsidRDefault="00315AE6" w:rsidP="00315AE6">
      <w:pPr>
        <w:pStyle w:val="BodyText"/>
        <w:numPr>
          <w:ilvl w:val="0"/>
          <w:numId w:val="4"/>
        </w:numPr>
        <w:ind w:left="714" w:right="1179" w:hanging="357"/>
        <w:contextualSpacing/>
      </w:pPr>
      <w:r>
        <w:t xml:space="preserve">Sponsor’s sign or banner displayed at key </w:t>
      </w:r>
      <w:r w:rsidR="00783686">
        <w:t>MM</w:t>
      </w:r>
      <w:r w:rsidR="00DE16FB">
        <w:t>V</w:t>
      </w:r>
      <w:r>
        <w:t xml:space="preserve"> locations</w:t>
      </w:r>
    </w:p>
    <w:p w14:paraId="2BD5AD1D" w14:textId="5F91F798" w:rsidR="00315AE6" w:rsidRDefault="00315AE6" w:rsidP="00315AE6">
      <w:pPr>
        <w:pStyle w:val="BodyText"/>
        <w:numPr>
          <w:ilvl w:val="0"/>
          <w:numId w:val="4"/>
        </w:numPr>
        <w:ind w:left="714" w:right="1179" w:hanging="357"/>
        <w:contextualSpacing/>
      </w:pPr>
      <w:r>
        <w:t xml:space="preserve">Complimentary half-page advertisement in </w:t>
      </w:r>
      <w:r w:rsidR="00BA0274">
        <w:t>MMV</w:t>
      </w:r>
      <w:r>
        <w:t xml:space="preserve"> program</w:t>
      </w:r>
    </w:p>
    <w:p w14:paraId="0E7B73C9" w14:textId="765A230C" w:rsidR="00315AE6" w:rsidRPr="009E1A3B" w:rsidRDefault="003D0255" w:rsidP="00315AE6">
      <w:pPr>
        <w:pStyle w:val="Heading1"/>
        <w:ind w:left="184"/>
        <w:rPr>
          <w:rFonts w:ascii="Cambria" w:hAnsi="Cambria"/>
          <w:color w:val="auto"/>
          <w:sz w:val="43"/>
          <w:szCs w:val="43"/>
        </w:rPr>
      </w:pPr>
      <w:r w:rsidRPr="009E1A3B">
        <w:rPr>
          <w:rFonts w:ascii="Cambria" w:hAnsi="Cambria"/>
          <w:b/>
          <w:bCs/>
          <w:caps/>
          <w:color w:val="auto"/>
          <w:sz w:val="43"/>
          <w:szCs w:val="43"/>
        </w:rPr>
        <w:t>mAJOR</w:t>
      </w:r>
      <w:r w:rsidRPr="009E1A3B">
        <w:rPr>
          <w:rFonts w:ascii="Cambria" w:hAnsi="Cambria"/>
          <w:b/>
          <w:bCs/>
          <w:color w:val="auto"/>
          <w:sz w:val="43"/>
          <w:szCs w:val="43"/>
        </w:rPr>
        <w:t xml:space="preserve"> S</w:t>
      </w:r>
      <w:r w:rsidR="005B1FD5" w:rsidRPr="009E1A3B">
        <w:rPr>
          <w:rFonts w:ascii="Cambria" w:hAnsi="Cambria"/>
          <w:b/>
          <w:bCs/>
          <w:color w:val="auto"/>
          <w:sz w:val="43"/>
          <w:szCs w:val="43"/>
        </w:rPr>
        <w:t>UPPORTER</w:t>
      </w:r>
      <w:r w:rsidRPr="009E1A3B">
        <w:rPr>
          <w:rFonts w:ascii="Cambria" w:hAnsi="Cambria"/>
          <w:b/>
          <w:bCs/>
          <w:color w:val="auto"/>
          <w:sz w:val="43"/>
          <w:szCs w:val="43"/>
        </w:rPr>
        <w:t>: $</w:t>
      </w:r>
      <w:r w:rsidR="005B1FD5" w:rsidRPr="009E1A3B">
        <w:rPr>
          <w:rFonts w:ascii="Cambria" w:hAnsi="Cambria"/>
          <w:b/>
          <w:bCs/>
          <w:color w:val="auto"/>
          <w:sz w:val="43"/>
          <w:szCs w:val="43"/>
        </w:rPr>
        <w:t>1</w:t>
      </w:r>
      <w:r w:rsidRPr="009E1A3B">
        <w:rPr>
          <w:rFonts w:ascii="Cambria" w:hAnsi="Cambria"/>
          <w:b/>
          <w:bCs/>
          <w:color w:val="auto"/>
          <w:sz w:val="43"/>
          <w:szCs w:val="43"/>
        </w:rPr>
        <w:t>,</w:t>
      </w:r>
      <w:r w:rsidR="005B1FD5" w:rsidRPr="009E1A3B">
        <w:rPr>
          <w:rFonts w:ascii="Cambria" w:hAnsi="Cambria"/>
          <w:b/>
          <w:bCs/>
          <w:color w:val="auto"/>
          <w:sz w:val="43"/>
          <w:szCs w:val="43"/>
        </w:rPr>
        <w:t>00</w:t>
      </w:r>
      <w:r w:rsidRPr="009E1A3B">
        <w:rPr>
          <w:rFonts w:ascii="Cambria" w:hAnsi="Cambria"/>
          <w:b/>
          <w:bCs/>
          <w:color w:val="auto"/>
          <w:sz w:val="43"/>
          <w:szCs w:val="43"/>
        </w:rPr>
        <w:t>0+</w:t>
      </w:r>
    </w:p>
    <w:p w14:paraId="2418F589" w14:textId="5CD6D536" w:rsidR="00315AE6" w:rsidRPr="00947AEC" w:rsidRDefault="00315AE6" w:rsidP="00947AEC">
      <w:pPr>
        <w:pStyle w:val="Heading1"/>
        <w:ind w:left="184"/>
        <w:rPr>
          <w:rFonts w:ascii="Cambria" w:hAnsi="Cambria"/>
          <w:b/>
          <w:bCs/>
          <w:color w:val="auto"/>
          <w:sz w:val="24"/>
          <w:szCs w:val="24"/>
        </w:rPr>
      </w:pPr>
      <w:r w:rsidRPr="00947AEC">
        <w:rPr>
          <w:rFonts w:ascii="Cambria" w:hAnsi="Cambria"/>
          <w:b/>
          <w:bCs/>
          <w:noProof/>
          <w:color w:val="auto"/>
          <w:sz w:val="24"/>
          <w:szCs w:val="24"/>
          <w:lang w:val="en-CA" w:eastAsia="en-CA"/>
        </w:rPr>
        <mc:AlternateContent>
          <mc:Choice Requires="wps">
            <w:drawing>
              <wp:anchor distT="4294967295" distB="4294967295" distL="114300" distR="114300" simplePos="0" relativeHeight="251665408" behindDoc="0" locked="0" layoutInCell="1" allowOverlap="1" wp14:anchorId="74B4F5AE" wp14:editId="5D421529">
                <wp:simplePos x="0" y="0"/>
                <wp:positionH relativeFrom="column">
                  <wp:posOffset>106045</wp:posOffset>
                </wp:positionH>
                <wp:positionV relativeFrom="paragraph">
                  <wp:posOffset>89534</wp:posOffset>
                </wp:positionV>
                <wp:extent cx="6082030" cy="0"/>
                <wp:effectExtent l="0" t="0" r="0" b="0"/>
                <wp:wrapNone/>
                <wp:docPr id="46" name="Straight Connector 3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082030" cy="0"/>
                        </a:xfrm>
                        <a:prstGeom prst="line">
                          <a:avLst/>
                        </a:prstGeom>
                        <a:ln>
                          <a:solidFill>
                            <a:schemeClr val="bg1">
                              <a:lumMod val="50000"/>
                            </a:schemeClr>
                          </a:solidFill>
                        </a:ln>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36DC2C45" id="Straight Connector 30" o:spid="_x0000_s1026" style="position:absolute;z-index:2516654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8.35pt,7.05pt" to="487.25pt,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" strokecolor="#7f7f7f [1612]" strokeweight=".5pt">
                <v:stroke joinstyle="miter"/>
                <o:lock v:ext="edit" shapetype="f"/>
              </v:line>
            </w:pict>
          </mc:Fallback>
        </mc:AlternateContent>
      </w:r>
      <w:r w:rsidRPr="00947AEC">
        <w:rPr>
          <w:rFonts w:ascii="Cambria" w:hAnsi="Cambria"/>
          <w:b/>
          <w:bCs/>
          <w:color w:val="auto"/>
          <w:sz w:val="24"/>
          <w:szCs w:val="24"/>
        </w:rPr>
        <w:t>Standard Benefits</w:t>
      </w:r>
    </w:p>
    <w:p w14:paraId="6C905246" w14:textId="24A89155" w:rsidR="00315AE6" w:rsidRDefault="00315AE6" w:rsidP="00315AE6">
      <w:pPr>
        <w:pStyle w:val="BodyText"/>
        <w:numPr>
          <w:ilvl w:val="0"/>
          <w:numId w:val="5"/>
        </w:numPr>
        <w:ind w:right="1178"/>
      </w:pPr>
      <w:r>
        <w:t xml:space="preserve">Be acknowledged as a Major supporter on </w:t>
      </w:r>
      <w:r w:rsidR="00783686">
        <w:t>MM</w:t>
      </w:r>
      <w:r w:rsidR="00AD2AAE">
        <w:t>V</w:t>
      </w:r>
      <w:r>
        <w:t xml:space="preserve"> websites with Sponsor’s logo/image and direct links to Sponsor’s website.</w:t>
      </w:r>
    </w:p>
    <w:p w14:paraId="77B12889" w14:textId="77777777" w:rsidR="00315AE6" w:rsidRDefault="00315AE6" w:rsidP="00315AE6">
      <w:pPr>
        <w:pStyle w:val="BodyText"/>
        <w:numPr>
          <w:ilvl w:val="0"/>
          <w:numId w:val="5"/>
        </w:numPr>
        <w:ind w:right="1178"/>
      </w:pPr>
      <w:r>
        <w:t>Be acknowledged on the sponsorship page of the conference program as Major Supporter</w:t>
      </w:r>
    </w:p>
    <w:p w14:paraId="626CF931" w14:textId="40B5D167" w:rsidR="00315AE6" w:rsidRDefault="00315AE6" w:rsidP="00315AE6">
      <w:pPr>
        <w:pStyle w:val="BodyText"/>
        <w:numPr>
          <w:ilvl w:val="0"/>
          <w:numId w:val="5"/>
        </w:numPr>
        <w:ind w:right="1178"/>
      </w:pPr>
      <w:r>
        <w:t xml:space="preserve">Opportunity for a booth during the </w:t>
      </w:r>
      <w:r w:rsidR="00783686">
        <w:t>MM</w:t>
      </w:r>
      <w:r w:rsidR="00AD2AAE">
        <w:t>V</w:t>
      </w:r>
      <w:r>
        <w:t xml:space="preserve"> tradeshow </w:t>
      </w:r>
      <w:r w:rsidR="009330C6">
        <w:t xml:space="preserve">(8 </w:t>
      </w:r>
      <w:proofErr w:type="spellStart"/>
      <w:r w:rsidR="009330C6">
        <w:t>ft</w:t>
      </w:r>
      <w:proofErr w:type="spellEnd"/>
      <w:r w:rsidR="009330C6">
        <w:t xml:space="preserve">) </w:t>
      </w:r>
      <w:r>
        <w:t xml:space="preserve">(attended by all </w:t>
      </w:r>
      <w:r w:rsidR="00783686">
        <w:t>MM</w:t>
      </w:r>
      <w:r w:rsidR="00AD2AAE">
        <w:t xml:space="preserve">V </w:t>
      </w:r>
      <w:r w:rsidR="00426C4F">
        <w:t>attendees and organizers</w:t>
      </w:r>
      <w:r>
        <w:t>)</w:t>
      </w:r>
    </w:p>
    <w:p w14:paraId="09A0BC86" w14:textId="77777777" w:rsidR="00315AE6" w:rsidRDefault="00315AE6" w:rsidP="00315AE6">
      <w:pPr>
        <w:pStyle w:val="BodyText"/>
        <w:ind w:right="1178" w:firstLine="360"/>
        <w:rPr>
          <w:b/>
          <w:bCs/>
        </w:rPr>
      </w:pPr>
    </w:p>
    <w:p w14:paraId="766D0D7C" w14:textId="77777777" w:rsidR="00315AE6" w:rsidRDefault="00315AE6" w:rsidP="00315AE6">
      <w:pPr>
        <w:pStyle w:val="BodyText"/>
        <w:ind w:right="1178" w:firstLine="360"/>
        <w:rPr>
          <w:b/>
          <w:bCs/>
        </w:rPr>
      </w:pPr>
      <w:r>
        <w:rPr>
          <w:b/>
          <w:bCs/>
        </w:rPr>
        <w:t>Major Supporter Added Benefits</w:t>
      </w:r>
    </w:p>
    <w:p w14:paraId="50AB3FB6" w14:textId="77777777" w:rsidR="00315AE6" w:rsidRPr="00D8296B" w:rsidRDefault="00315AE6" w:rsidP="00315AE6">
      <w:pPr>
        <w:pStyle w:val="BodyText"/>
        <w:numPr>
          <w:ilvl w:val="0"/>
          <w:numId w:val="6"/>
        </w:numPr>
        <w:ind w:right="1178"/>
      </w:pPr>
      <w:r w:rsidRPr="00D8296B">
        <w:t>Be acknowledged with other Major Supporters in 2 social media posts</w:t>
      </w:r>
    </w:p>
    <w:p w14:paraId="3580DE35" w14:textId="77777777" w:rsidR="00315AE6" w:rsidRPr="00D8296B" w:rsidRDefault="00315AE6" w:rsidP="00315AE6">
      <w:pPr>
        <w:pStyle w:val="BodyText"/>
        <w:numPr>
          <w:ilvl w:val="0"/>
          <w:numId w:val="6"/>
        </w:numPr>
        <w:ind w:right="1178"/>
      </w:pPr>
      <w:r w:rsidRPr="00D8296B">
        <w:lastRenderedPageBreak/>
        <w:t>Complimentary one-third page advertisement in conference program</w:t>
      </w:r>
    </w:p>
    <w:p w14:paraId="6FF8FF32" w14:textId="1E58A9A3" w:rsidR="00315AE6" w:rsidRDefault="00315AE6" w:rsidP="00315AE6">
      <w:pPr>
        <w:pStyle w:val="BodyText"/>
        <w:numPr>
          <w:ilvl w:val="0"/>
          <w:numId w:val="6"/>
        </w:numPr>
        <w:ind w:right="1178"/>
      </w:pPr>
      <w:r w:rsidRPr="00D8296B">
        <w:t xml:space="preserve">Opportunity to contribute branded item for </w:t>
      </w:r>
      <w:r w:rsidR="00783686">
        <w:t>MM</w:t>
      </w:r>
      <w:r w:rsidR="00426C4F">
        <w:t>V</w:t>
      </w:r>
      <w:r w:rsidRPr="00D8296B">
        <w:t xml:space="preserve"> “swag ba</w:t>
      </w:r>
      <w:r>
        <w:t>gs”</w:t>
      </w:r>
    </w:p>
    <w:p w14:paraId="78DF091A" w14:textId="77777777" w:rsidR="009E1A3B" w:rsidRDefault="009E1A3B" w:rsidP="009E1A3B">
      <w:pPr>
        <w:pStyle w:val="BodyText"/>
        <w:ind w:right="1178"/>
      </w:pPr>
    </w:p>
    <w:p w14:paraId="720C89C5" w14:textId="1EBE0D90" w:rsidR="00315AE6" w:rsidRPr="00947AEC" w:rsidRDefault="00315AE6" w:rsidP="00315AE6">
      <w:pPr>
        <w:pStyle w:val="Heading1"/>
        <w:rPr>
          <w:rFonts w:ascii="Cambria" w:hAnsi="Cambria"/>
          <w:b/>
          <w:bCs/>
          <w:caps/>
          <w:color w:val="auto"/>
          <w:sz w:val="43"/>
          <w:szCs w:val="43"/>
        </w:rPr>
      </w:pPr>
      <w:r w:rsidRPr="00947AEC">
        <w:rPr>
          <w:rFonts w:ascii="Cambria" w:hAnsi="Cambria"/>
          <w:b/>
          <w:bCs/>
          <w:caps/>
          <w:color w:val="auto"/>
          <w:sz w:val="43"/>
          <w:szCs w:val="43"/>
        </w:rPr>
        <w:t xml:space="preserve">Official Sponsors: </w:t>
      </w:r>
      <w:r w:rsidR="00C07525">
        <w:rPr>
          <w:rFonts w:ascii="Cambria" w:hAnsi="Cambria"/>
          <w:b/>
          <w:bCs/>
          <w:caps/>
          <w:color w:val="auto"/>
          <w:sz w:val="43"/>
          <w:szCs w:val="43"/>
        </w:rPr>
        <w:t xml:space="preserve">less than </w:t>
      </w:r>
      <w:r w:rsidRPr="00947AEC">
        <w:rPr>
          <w:rFonts w:ascii="Cambria" w:hAnsi="Cambria"/>
          <w:b/>
          <w:bCs/>
          <w:caps/>
          <w:color w:val="auto"/>
          <w:sz w:val="43"/>
          <w:szCs w:val="43"/>
        </w:rPr>
        <w:t>$</w:t>
      </w:r>
      <w:r w:rsidR="00A31F9E">
        <w:rPr>
          <w:rFonts w:ascii="Cambria" w:hAnsi="Cambria"/>
          <w:b/>
          <w:bCs/>
          <w:caps/>
          <w:color w:val="auto"/>
          <w:sz w:val="43"/>
          <w:szCs w:val="43"/>
        </w:rPr>
        <w:t>1,000</w:t>
      </w:r>
    </w:p>
    <w:p w14:paraId="660E516F" w14:textId="77777777" w:rsidR="00315AE6" w:rsidRDefault="00315AE6" w:rsidP="00315AE6">
      <w:pPr>
        <w:pStyle w:val="BodyText"/>
        <w:rPr>
          <w:b/>
          <w:sz w:val="15"/>
        </w:rPr>
      </w:pPr>
      <w:r>
        <w:rPr>
          <w:noProof/>
          <w:lang w:val="en-CA" w:eastAsia="en-CA"/>
        </w:rPr>
        <mc:AlternateContent>
          <mc:Choice Requires="wps">
            <w:drawing>
              <wp:anchor distT="0" distB="0" distL="0" distR="0" simplePos="0" relativeHeight="251661312" behindDoc="1" locked="0" layoutInCell="1" allowOverlap="1" wp14:anchorId="4B32B6F6" wp14:editId="73A1D8E0">
                <wp:simplePos x="0" y="0"/>
                <wp:positionH relativeFrom="page">
                  <wp:posOffset>885825</wp:posOffset>
                </wp:positionH>
                <wp:positionV relativeFrom="paragraph">
                  <wp:posOffset>142875</wp:posOffset>
                </wp:positionV>
                <wp:extent cx="5980430" cy="1270"/>
                <wp:effectExtent l="0" t="0" r="0" b="0"/>
                <wp:wrapTopAndBottom/>
                <wp:docPr id="45" name="Freeform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80430" cy="1270"/>
                        </a:xfrm>
                        <a:custGeom>
                          <a:avLst/>
                          <a:gdLst>
                            <a:gd name="T0" fmla="+- 0 1395 1395"/>
                            <a:gd name="T1" fmla="*/ T0 w 9418"/>
                            <a:gd name="T2" fmla="+- 0 10813 1395"/>
                            <a:gd name="T3" fmla="*/ T2 w 9418"/>
                          </a:gdLst>
                          <a:ahLst/>
                          <a:cxnLst>
                            <a:cxn ang="0">
                              <a:pos x="T1" y="0"/>
                            </a:cxn>
                            <a:cxn ang="0">
                              <a:pos x="T3" y="0"/>
                            </a:cxn>
                          </a:cxnLst>
                          <a:rect l="0" t="0" r="r" b="b"/>
                          <a:pathLst>
                            <a:path w="9418">
                              <a:moveTo>
                                <a:pt x="0" y="0"/>
                              </a:moveTo>
                              <a:lnTo>
                                <a:pt x="9418" y="0"/>
                              </a:lnTo>
                            </a:path>
                          </a:pathLst>
                        </a:custGeom>
                        <a:noFill/>
                        <a:ln w="12192">
                          <a:solidFill>
                            <a:srgbClr val="7F7F7F"/>
                          </a:solidFill>
                          <a:prstDash val="solid"/>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6E92DA0" id="Freeform 13" o:spid="_x0000_s1026" style="position:absolute;margin-left:69.75pt;margin-top:11.25pt;width:470.9pt;height:.1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41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" path="m,l9418,e" filled="f" strokecolor="#7f7f7f" strokeweight=".96pt">
                <v:path arrowok="t" o:connecttype="custom" o:connectlocs="0,0;5980430,0" o:connectangles="0,0"/>
                <w10:wrap type="topAndBottom" anchorx="page"/>
              </v:shape>
            </w:pict>
          </mc:Fallback>
        </mc:AlternateContent>
      </w:r>
    </w:p>
    <w:p w14:paraId="4E570DBA" w14:textId="77777777" w:rsidR="00315AE6" w:rsidRDefault="00315AE6" w:rsidP="00947AEC">
      <w:pPr>
        <w:pStyle w:val="BodyText"/>
        <w:numPr>
          <w:ilvl w:val="0"/>
          <w:numId w:val="7"/>
        </w:numPr>
        <w:spacing w:before="152" w:line="238" w:lineRule="auto"/>
        <w:ind w:right="1181"/>
        <w:contextualSpacing/>
      </w:pPr>
      <w:r>
        <w:t>Be acknowledged on the sponsorship page of the conference program as an Official sponsor</w:t>
      </w:r>
    </w:p>
    <w:p w14:paraId="7CB682D1" w14:textId="77777777" w:rsidR="00315AE6" w:rsidRDefault="00315AE6" w:rsidP="00947AEC">
      <w:pPr>
        <w:pStyle w:val="BodyText"/>
        <w:numPr>
          <w:ilvl w:val="0"/>
          <w:numId w:val="7"/>
        </w:numPr>
        <w:spacing w:before="152" w:line="238" w:lineRule="auto"/>
        <w:ind w:right="1181"/>
        <w:contextualSpacing/>
      </w:pPr>
      <w:r>
        <w:t>Be acknowledged as an Official sponsor in the sponsorship section of the conference website with Sponsor’s logo/image and direct link to Sponsor’s website</w:t>
      </w:r>
    </w:p>
    <w:p w14:paraId="00C57B80" w14:textId="1C393054" w:rsidR="00315AE6" w:rsidRDefault="00315AE6" w:rsidP="00947AEC">
      <w:pPr>
        <w:pStyle w:val="BodyText"/>
        <w:numPr>
          <w:ilvl w:val="0"/>
          <w:numId w:val="7"/>
        </w:numPr>
        <w:spacing w:before="152" w:line="238" w:lineRule="auto"/>
        <w:ind w:right="1181"/>
        <w:contextualSpacing/>
      </w:pPr>
      <w:r>
        <w:t xml:space="preserve">Opportunity for a booth during the trade show </w:t>
      </w:r>
      <w:r w:rsidR="009330C6">
        <w:t>(6 ft)</w:t>
      </w:r>
      <w:r>
        <w:t xml:space="preserve">(seen by all conference </w:t>
      </w:r>
      <w:r w:rsidR="00C97084">
        <w:t xml:space="preserve">attendees and </w:t>
      </w:r>
      <w:r>
        <w:t>organizers)</w:t>
      </w:r>
    </w:p>
    <w:p w14:paraId="4CCEA89F" w14:textId="2B559F4D" w:rsidR="00315AE6" w:rsidRPr="00947AEC" w:rsidRDefault="00315AE6" w:rsidP="00E97B92">
      <w:pPr>
        <w:pStyle w:val="BodyText"/>
        <w:numPr>
          <w:ilvl w:val="0"/>
          <w:numId w:val="7"/>
        </w:numPr>
        <w:spacing w:before="4" w:line="238" w:lineRule="auto"/>
        <w:ind w:right="1181"/>
        <w:contextualSpacing/>
        <w:rPr>
          <w:sz w:val="33"/>
        </w:rPr>
      </w:pPr>
      <w:r>
        <w:t>Complimentary one quarter-page advertisement in conference program</w:t>
      </w:r>
    </w:p>
    <w:p w14:paraId="7064FA4B" w14:textId="77777777" w:rsidR="00947AEC" w:rsidRDefault="00947AEC" w:rsidP="00315AE6">
      <w:pPr>
        <w:pStyle w:val="Heading1"/>
        <w:spacing w:before="107"/>
        <w:rPr>
          <w:rFonts w:ascii="Cambria" w:hAnsi="Cambria"/>
          <w:color w:val="auto"/>
          <w:spacing w:val="7"/>
          <w:w w:val="101"/>
        </w:rPr>
      </w:pPr>
    </w:p>
    <w:p w14:paraId="79118AD1" w14:textId="6F998A8B" w:rsidR="00315AE6" w:rsidRPr="00947AEC" w:rsidRDefault="00315AE6" w:rsidP="00315AE6">
      <w:pPr>
        <w:pStyle w:val="Heading1"/>
        <w:spacing w:before="107"/>
        <w:rPr>
          <w:rFonts w:ascii="Cambria" w:hAnsi="Cambria"/>
          <w:b/>
          <w:bCs/>
          <w:caps/>
          <w:color w:val="auto"/>
        </w:rPr>
      </w:pPr>
      <w:r w:rsidRPr="00947AEC">
        <w:rPr>
          <w:rFonts w:ascii="Cambria" w:hAnsi="Cambria"/>
          <w:b/>
          <w:bCs/>
          <w:caps/>
          <w:color w:val="auto"/>
          <w:spacing w:val="7"/>
          <w:w w:val="101"/>
        </w:rPr>
        <w:t>In-K</w:t>
      </w:r>
      <w:r w:rsidRPr="00947AEC">
        <w:rPr>
          <w:rFonts w:ascii="Cambria" w:hAnsi="Cambria"/>
          <w:b/>
          <w:bCs/>
          <w:caps/>
          <w:color w:val="auto"/>
          <w:spacing w:val="6"/>
          <w:w w:val="101"/>
        </w:rPr>
        <w:t>in</w:t>
      </w:r>
      <w:r w:rsidRPr="00947AEC">
        <w:rPr>
          <w:rFonts w:ascii="Cambria" w:hAnsi="Cambria"/>
          <w:b/>
          <w:bCs/>
          <w:caps/>
          <w:color w:val="auto"/>
          <w:w w:val="101"/>
        </w:rPr>
        <w:t>d</w:t>
      </w:r>
      <w:r w:rsidRPr="00947AEC">
        <w:rPr>
          <w:rFonts w:ascii="Cambria" w:hAnsi="Cambria"/>
          <w:b/>
          <w:bCs/>
          <w:caps/>
          <w:color w:val="auto"/>
          <w:spacing w:val="14"/>
        </w:rPr>
        <w:t xml:space="preserve"> </w:t>
      </w:r>
      <w:r w:rsidRPr="00947AEC">
        <w:rPr>
          <w:rFonts w:ascii="Cambria" w:hAnsi="Cambria"/>
          <w:b/>
          <w:bCs/>
          <w:caps/>
          <w:color w:val="auto"/>
          <w:spacing w:val="6"/>
          <w:w w:val="101"/>
        </w:rPr>
        <w:t>Sponsorsh</w:t>
      </w:r>
      <w:r w:rsidRPr="00947AEC">
        <w:rPr>
          <w:rFonts w:ascii="Cambria" w:hAnsi="Cambria"/>
          <w:b/>
          <w:bCs/>
          <w:caps/>
          <w:color w:val="auto"/>
          <w:spacing w:val="5"/>
          <w:w w:val="101"/>
        </w:rPr>
        <w:t>i</w:t>
      </w:r>
      <w:r w:rsidRPr="00947AEC">
        <w:rPr>
          <w:rFonts w:ascii="Cambria" w:hAnsi="Cambria"/>
          <w:b/>
          <w:bCs/>
          <w:caps/>
          <w:color w:val="auto"/>
          <w:w w:val="101"/>
        </w:rPr>
        <w:t>p</w:t>
      </w:r>
    </w:p>
    <w:p w14:paraId="31077EEB" w14:textId="77777777" w:rsidR="00315AE6" w:rsidRDefault="00315AE6" w:rsidP="00315AE6">
      <w:pPr>
        <w:pStyle w:val="BodyText"/>
        <w:spacing w:before="9"/>
        <w:rPr>
          <w:b/>
          <w:sz w:val="21"/>
        </w:rPr>
      </w:pPr>
      <w:r>
        <w:rPr>
          <w:noProof/>
          <w:lang w:val="en-CA" w:eastAsia="en-CA"/>
        </w:rPr>
        <mc:AlternateContent>
          <mc:Choice Requires="wps">
            <w:drawing>
              <wp:anchor distT="0" distB="0" distL="0" distR="0" simplePos="0" relativeHeight="251664384" behindDoc="1" locked="0" layoutInCell="1" allowOverlap="1" wp14:anchorId="00A661B2" wp14:editId="09FE895D">
                <wp:simplePos x="0" y="0"/>
                <wp:positionH relativeFrom="page">
                  <wp:posOffset>885825</wp:posOffset>
                </wp:positionH>
                <wp:positionV relativeFrom="paragraph">
                  <wp:posOffset>193675</wp:posOffset>
                </wp:positionV>
                <wp:extent cx="5980430" cy="1270"/>
                <wp:effectExtent l="0" t="0" r="0" b="0"/>
                <wp:wrapTopAndBottom/>
                <wp:docPr id="42" name="Freeform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80430" cy="1270"/>
                        </a:xfrm>
                        <a:custGeom>
                          <a:avLst/>
                          <a:gdLst>
                            <a:gd name="T0" fmla="+- 0 1395 1395"/>
                            <a:gd name="T1" fmla="*/ T0 w 9418"/>
                            <a:gd name="T2" fmla="+- 0 10813 1395"/>
                            <a:gd name="T3" fmla="*/ T2 w 9418"/>
                          </a:gdLst>
                          <a:ahLst/>
                          <a:cxnLst>
                            <a:cxn ang="0">
                              <a:pos x="T1" y="0"/>
                            </a:cxn>
                            <a:cxn ang="0">
                              <a:pos x="T3" y="0"/>
                            </a:cxn>
                          </a:cxnLst>
                          <a:rect l="0" t="0" r="r" b="b"/>
                          <a:pathLst>
                            <a:path w="9418">
                              <a:moveTo>
                                <a:pt x="0" y="0"/>
                              </a:moveTo>
                              <a:lnTo>
                                <a:pt x="9418" y="0"/>
                              </a:lnTo>
                            </a:path>
                          </a:pathLst>
                        </a:custGeom>
                        <a:noFill/>
                        <a:ln w="12192">
                          <a:solidFill>
                            <a:srgbClr val="7F7F7F"/>
                          </a:solidFill>
                          <a:prstDash val="solid"/>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F82D186" id="Freeform 10" o:spid="_x0000_s1026" style="position:absolute;margin-left:69.75pt;margin-top:15.25pt;width:470.9pt;height:.1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41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" path="m,l9418,e" filled="f" strokecolor="#7f7f7f" strokeweight=".96pt">
                <v:path arrowok="t" o:connecttype="custom" o:connectlocs="0,0;5980430,0" o:connectangles="0,0"/>
                <w10:wrap type="topAndBottom" anchorx="page"/>
              </v:shape>
            </w:pict>
          </mc:Fallback>
        </mc:AlternateContent>
      </w:r>
    </w:p>
    <w:p w14:paraId="079CD51E" w14:textId="77777777" w:rsidR="00315AE6" w:rsidRDefault="00315AE6" w:rsidP="00315AE6">
      <w:pPr>
        <w:pStyle w:val="BodyText"/>
        <w:spacing w:before="3"/>
        <w:rPr>
          <w:b/>
          <w:sz w:val="12"/>
        </w:rPr>
      </w:pPr>
    </w:p>
    <w:p w14:paraId="26A887E9" w14:textId="3EA2C3B8" w:rsidR="00315AE6" w:rsidRDefault="00315AE6" w:rsidP="00096356">
      <w:pPr>
        <w:pStyle w:val="BodyText"/>
        <w:spacing w:before="100"/>
        <w:ind w:left="197"/>
      </w:pPr>
      <w:r>
        <w:t xml:space="preserve">The </w:t>
      </w:r>
      <w:r w:rsidR="00096356">
        <w:t>Maritime Mega Event</w:t>
      </w:r>
      <w:r>
        <w:t xml:space="preserve"> also welcomes in</w:t>
      </w:r>
      <w:r>
        <w:rPr>
          <w:w w:val="33"/>
        </w:rPr>
        <w:t>-­‐</w:t>
      </w:r>
      <w:r>
        <w:t>kind sponsorship in product, materials, and/or services. If you are interested in contributing an in</w:t>
      </w:r>
      <w:r>
        <w:rPr>
          <w:w w:val="33"/>
        </w:rPr>
        <w:t>-­‐</w:t>
      </w:r>
      <w:r>
        <w:t xml:space="preserve">kind sponsorship, please contact </w:t>
      </w:r>
      <w:r w:rsidR="00764628">
        <w:t>Carolyn Barnhart 506 260</w:t>
      </w:r>
      <w:r w:rsidR="00925C1E">
        <w:t>-</w:t>
      </w:r>
      <w:r w:rsidR="00764628">
        <w:t xml:space="preserve"> 0604 or </w:t>
      </w:r>
      <w:hyperlink r:id="rId16" w:history="1">
        <w:r w:rsidR="00764628" w:rsidRPr="00813BB9">
          <w:rPr>
            <w:rStyle w:val="Hyperlink"/>
          </w:rPr>
          <w:t>casuba66@gmail.com</w:t>
        </w:r>
      </w:hyperlink>
      <w:r w:rsidR="00764628">
        <w:t xml:space="preserve"> f</w:t>
      </w:r>
      <w:r>
        <w:t>or more details. The following are examples of In</w:t>
      </w:r>
      <w:r>
        <w:rPr>
          <w:w w:val="33"/>
        </w:rPr>
        <w:t>-­‐</w:t>
      </w:r>
      <w:r>
        <w:t>Kind Sponsorship opportunities available:</w:t>
      </w:r>
      <w:bookmarkStart w:id="1" w:name="_GoBack"/>
      <w:bookmarkEnd w:id="1"/>
    </w:p>
    <w:p w14:paraId="2A72CF56" w14:textId="2BEBBBBC" w:rsidR="00315AE6" w:rsidRDefault="00315AE6" w:rsidP="00315AE6">
      <w:pPr>
        <w:pStyle w:val="BodyText"/>
        <w:numPr>
          <w:ilvl w:val="0"/>
          <w:numId w:val="10"/>
        </w:numPr>
        <w:spacing w:before="241"/>
      </w:pPr>
      <w:r>
        <w:t>Food Sponsor (Evening Meals)</w:t>
      </w:r>
    </w:p>
    <w:p w14:paraId="1188D9FB" w14:textId="4D761263" w:rsidR="00315AE6" w:rsidRDefault="00315AE6" w:rsidP="00315AE6">
      <w:pPr>
        <w:pStyle w:val="BodyText"/>
        <w:numPr>
          <w:ilvl w:val="0"/>
          <w:numId w:val="10"/>
        </w:numPr>
        <w:spacing w:before="2" w:line="280" w:lineRule="exact"/>
      </w:pPr>
      <w:r>
        <w:t>Venue Sponsor (Evening Activities)</w:t>
      </w:r>
    </w:p>
    <w:p w14:paraId="4A1F2D74" w14:textId="226F8635" w:rsidR="00315AE6" w:rsidRDefault="00315AE6" w:rsidP="00315AE6">
      <w:pPr>
        <w:pStyle w:val="BodyText"/>
        <w:numPr>
          <w:ilvl w:val="0"/>
          <w:numId w:val="10"/>
        </w:numPr>
        <w:spacing w:line="280" w:lineRule="exact"/>
      </w:pPr>
      <w:r>
        <w:t>Refreshment Sponsor (daily snacks)</w:t>
      </w:r>
    </w:p>
    <w:p w14:paraId="2B7C71D4" w14:textId="77777777" w:rsidR="00764628" w:rsidRDefault="00764628" w:rsidP="00764628">
      <w:pPr>
        <w:pStyle w:val="BodyText"/>
        <w:spacing w:line="280" w:lineRule="exact"/>
        <w:ind w:left="890"/>
      </w:pPr>
    </w:p>
    <w:p w14:paraId="386B84F9" w14:textId="1B184A52" w:rsidR="000F48A5" w:rsidRPr="00764628" w:rsidRDefault="000F48A5" w:rsidP="000F48A5">
      <w:pPr>
        <w:pStyle w:val="Heading1"/>
        <w:spacing w:before="107"/>
        <w:ind w:left="170"/>
        <w:rPr>
          <w:rFonts w:ascii="Cambria" w:hAnsi="Cambria"/>
          <w:b/>
          <w:bCs/>
          <w:color w:val="auto"/>
        </w:rPr>
      </w:pPr>
      <w:r w:rsidRPr="00764628">
        <w:rPr>
          <w:rFonts w:ascii="Cambria" w:hAnsi="Cambria"/>
          <w:b/>
          <w:bCs/>
          <w:color w:val="auto"/>
        </w:rPr>
        <w:t>O</w:t>
      </w:r>
      <w:r w:rsidR="00764628">
        <w:rPr>
          <w:rFonts w:ascii="Cambria" w:hAnsi="Cambria"/>
          <w:b/>
          <w:bCs/>
          <w:color w:val="auto"/>
        </w:rPr>
        <w:t>UR COMMITMENT</w:t>
      </w:r>
    </w:p>
    <w:p w14:paraId="0FD90C51" w14:textId="77777777" w:rsidR="000F48A5" w:rsidRPr="00862CA2" w:rsidRDefault="000F48A5" w:rsidP="000F48A5">
      <w:pPr>
        <w:pStyle w:val="BodyText"/>
        <w:spacing w:before="11"/>
        <w:rPr>
          <w:b/>
          <w:sz w:val="22"/>
        </w:rPr>
      </w:pPr>
      <w:r w:rsidRPr="00862CA2">
        <w:rPr>
          <w:noProof/>
          <w:lang w:val="en-CA" w:eastAsia="en-CA"/>
        </w:rPr>
        <mc:AlternateContent>
          <mc:Choice Requires="wps">
            <w:drawing>
              <wp:anchor distT="0" distB="0" distL="0" distR="0" simplePos="0" relativeHeight="251669504" behindDoc="1" locked="0" layoutInCell="1" allowOverlap="1" wp14:anchorId="73A1C961" wp14:editId="20B78500">
                <wp:simplePos x="0" y="0"/>
                <wp:positionH relativeFrom="page">
                  <wp:posOffset>877570</wp:posOffset>
                </wp:positionH>
                <wp:positionV relativeFrom="paragraph">
                  <wp:posOffset>201930</wp:posOffset>
                </wp:positionV>
                <wp:extent cx="5980430" cy="1270"/>
                <wp:effectExtent l="0" t="0" r="0" b="0"/>
                <wp:wrapTopAndBottom/>
                <wp:docPr id="40" name="Freeform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80430" cy="1270"/>
                        </a:xfrm>
                        <a:custGeom>
                          <a:avLst/>
                          <a:gdLst>
                            <a:gd name="T0" fmla="+- 0 1382 1382"/>
                            <a:gd name="T1" fmla="*/ T0 w 9418"/>
                            <a:gd name="T2" fmla="+- 0 10800 1382"/>
                            <a:gd name="T3" fmla="*/ T2 w 9418"/>
                          </a:gdLst>
                          <a:ahLst/>
                          <a:cxnLst>
                            <a:cxn ang="0">
                              <a:pos x="T1" y="0"/>
                            </a:cxn>
                            <a:cxn ang="0">
                              <a:pos x="T3" y="0"/>
                            </a:cxn>
                          </a:cxnLst>
                          <a:rect l="0" t="0" r="r" b="b"/>
                          <a:pathLst>
                            <a:path w="9418">
                              <a:moveTo>
                                <a:pt x="0" y="0"/>
                              </a:moveTo>
                              <a:lnTo>
                                <a:pt x="9418" y="0"/>
                              </a:lnTo>
                            </a:path>
                          </a:pathLst>
                        </a:custGeom>
                        <a:noFill/>
                        <a:ln w="12192">
                          <a:solidFill>
                            <a:srgbClr val="7F7F7F"/>
                          </a:solidFill>
                          <a:prstDash val="solid"/>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64F7565" id="Freeform 8" o:spid="_x0000_s1026" style="position:absolute;margin-left:69.1pt;margin-top:15.9pt;width:470.9pt;height:.1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41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" path="m,l9418,e" filled="f" strokecolor="#7f7f7f" strokeweight=".96pt">
                <v:path arrowok="t" o:connecttype="custom" o:connectlocs="0,0;5980430,0" o:connectangles="0,0"/>
                <w10:wrap type="topAndBottom" anchorx="page"/>
              </v:shape>
            </w:pict>
          </mc:Fallback>
        </mc:AlternateContent>
      </w:r>
    </w:p>
    <w:p w14:paraId="475C2CC9" w14:textId="79ECCBE2" w:rsidR="000F48A5" w:rsidRPr="00862CA2" w:rsidRDefault="000F48A5" w:rsidP="000F48A5">
      <w:pPr>
        <w:pStyle w:val="BodyText"/>
        <w:numPr>
          <w:ilvl w:val="0"/>
          <w:numId w:val="13"/>
        </w:numPr>
        <w:spacing w:before="102" w:line="237" w:lineRule="auto"/>
        <w:ind w:right="1178"/>
      </w:pPr>
      <w:r w:rsidRPr="00862CA2">
        <w:t>Sponsors who support a particular portion of the program (e.g. a</w:t>
      </w:r>
      <w:r w:rsidR="00862CA2">
        <w:t xml:space="preserve"> guest </w:t>
      </w:r>
      <w:r w:rsidRPr="00862CA2">
        <w:t>speaker) will have their donation used solely for such purposes</w:t>
      </w:r>
    </w:p>
    <w:p w14:paraId="362F026C" w14:textId="77777777" w:rsidR="000F48A5" w:rsidRPr="00862CA2" w:rsidRDefault="000F48A5" w:rsidP="000F48A5">
      <w:pPr>
        <w:pStyle w:val="BodyText"/>
        <w:numPr>
          <w:ilvl w:val="0"/>
          <w:numId w:val="13"/>
        </w:numPr>
        <w:spacing w:before="102" w:line="237" w:lineRule="auto"/>
        <w:ind w:right="1178"/>
      </w:pPr>
      <w:r w:rsidRPr="00862CA2">
        <w:t>All sponsors will receive exposure at the conference in alignment with their level of donation as outlined in the previous section</w:t>
      </w:r>
    </w:p>
    <w:p w14:paraId="447CB630" w14:textId="77777777" w:rsidR="000F48A5" w:rsidRPr="00862CA2" w:rsidRDefault="000F48A5" w:rsidP="000F48A5">
      <w:pPr>
        <w:pStyle w:val="BodyText"/>
        <w:numPr>
          <w:ilvl w:val="0"/>
          <w:numId w:val="13"/>
        </w:numPr>
        <w:spacing w:before="102" w:line="237" w:lineRule="auto"/>
        <w:ind w:right="1178"/>
      </w:pPr>
      <w:r w:rsidRPr="00862CA2">
        <w:t>The Steering Committee will communicate with the sponsor to ensure that all aspects of the sponsorship levels are carried out to the highest possible standard and in a manner satisfactory to the sponsor’s expectations.</w:t>
      </w:r>
    </w:p>
    <w:p w14:paraId="3BF6C2F2" w14:textId="4A0789EC" w:rsidR="000F48A5" w:rsidRDefault="000F48A5" w:rsidP="000F48A5">
      <w:pPr>
        <w:pStyle w:val="BodyText"/>
        <w:rPr>
          <w:rFonts w:ascii="Times New Roman"/>
          <w:sz w:val="20"/>
        </w:rPr>
      </w:pPr>
    </w:p>
    <w:p w14:paraId="1E42EE7D" w14:textId="08C3FD64" w:rsidR="00B643D0" w:rsidRDefault="00B643D0" w:rsidP="000F48A5">
      <w:pPr>
        <w:pStyle w:val="BodyText"/>
        <w:rPr>
          <w:rFonts w:ascii="Times New Roman"/>
          <w:sz w:val="20"/>
        </w:rPr>
      </w:pPr>
    </w:p>
    <w:p w14:paraId="61DC9FD8" w14:textId="67ED1C59" w:rsidR="00B643D0" w:rsidRDefault="00B643D0" w:rsidP="000F48A5">
      <w:pPr>
        <w:pStyle w:val="BodyText"/>
        <w:rPr>
          <w:rFonts w:ascii="Times New Roman"/>
          <w:sz w:val="20"/>
        </w:rPr>
      </w:pPr>
    </w:p>
    <w:p w14:paraId="0E657E57" w14:textId="66AC9AAE" w:rsidR="00B643D0" w:rsidRDefault="00B643D0" w:rsidP="000F48A5">
      <w:pPr>
        <w:pStyle w:val="BodyText"/>
        <w:rPr>
          <w:rFonts w:ascii="Times New Roman"/>
          <w:sz w:val="20"/>
        </w:rPr>
      </w:pPr>
    </w:p>
    <w:p w14:paraId="06B70591" w14:textId="365D44EC" w:rsidR="00B643D0" w:rsidRDefault="00B643D0" w:rsidP="000F48A5">
      <w:pPr>
        <w:pStyle w:val="BodyText"/>
        <w:rPr>
          <w:rFonts w:ascii="Times New Roman"/>
          <w:sz w:val="20"/>
        </w:rPr>
      </w:pPr>
    </w:p>
    <w:p w14:paraId="3329E2E2" w14:textId="68F1C713" w:rsidR="00B643D0" w:rsidRDefault="00B643D0" w:rsidP="000F48A5">
      <w:pPr>
        <w:pStyle w:val="BodyText"/>
        <w:rPr>
          <w:rFonts w:ascii="Times New Roman"/>
          <w:sz w:val="20"/>
        </w:rPr>
      </w:pPr>
    </w:p>
    <w:p w14:paraId="1E6F0EFA" w14:textId="259E55F4" w:rsidR="00B643D0" w:rsidRDefault="00B643D0" w:rsidP="000F48A5">
      <w:pPr>
        <w:pStyle w:val="BodyText"/>
        <w:rPr>
          <w:rFonts w:ascii="Times New Roman"/>
          <w:sz w:val="20"/>
        </w:rPr>
      </w:pPr>
    </w:p>
    <w:p w14:paraId="46542FE8" w14:textId="26BEAEF3" w:rsidR="00B643D0" w:rsidRDefault="00B643D0" w:rsidP="000F48A5">
      <w:pPr>
        <w:pStyle w:val="BodyText"/>
        <w:rPr>
          <w:rFonts w:ascii="Times New Roman"/>
          <w:sz w:val="20"/>
        </w:rPr>
      </w:pPr>
    </w:p>
    <w:p w14:paraId="7C4A67AE" w14:textId="4D788262" w:rsidR="00B643D0" w:rsidRDefault="00B643D0" w:rsidP="000F48A5">
      <w:pPr>
        <w:pStyle w:val="BodyText"/>
        <w:rPr>
          <w:rFonts w:ascii="Times New Roman"/>
          <w:sz w:val="20"/>
        </w:rPr>
      </w:pPr>
    </w:p>
    <w:p w14:paraId="232ED354" w14:textId="566DFC4E" w:rsidR="00B643D0" w:rsidRDefault="00B643D0" w:rsidP="000F48A5">
      <w:pPr>
        <w:pStyle w:val="BodyText"/>
        <w:rPr>
          <w:rFonts w:ascii="Times New Roman"/>
          <w:sz w:val="20"/>
        </w:rPr>
      </w:pPr>
    </w:p>
    <w:p w14:paraId="54751E6B" w14:textId="2C1CBFCC" w:rsidR="00B643D0" w:rsidRDefault="00B643D0" w:rsidP="000F48A5">
      <w:pPr>
        <w:pStyle w:val="BodyText"/>
        <w:rPr>
          <w:rFonts w:ascii="Times New Roman"/>
          <w:sz w:val="20"/>
        </w:rPr>
      </w:pPr>
    </w:p>
    <w:p w14:paraId="04A18B8B" w14:textId="77777777" w:rsidR="000F48A5" w:rsidRPr="0052766A" w:rsidRDefault="000F48A5" w:rsidP="000F48A5">
      <w:pPr>
        <w:pStyle w:val="Heading2"/>
        <w:spacing w:before="268"/>
        <w:ind w:left="197"/>
        <w:rPr>
          <w:rFonts w:ascii="Cambria" w:hAnsi="Cambria"/>
          <w:caps/>
          <w:color w:val="auto"/>
          <w:sz w:val="40"/>
          <w:szCs w:val="40"/>
        </w:rPr>
      </w:pPr>
      <w:r w:rsidRPr="0052766A">
        <w:rPr>
          <w:rFonts w:ascii="Cambria" w:hAnsi="Cambria"/>
          <w:caps/>
          <w:noProof/>
          <w:color w:val="auto"/>
          <w:sz w:val="40"/>
          <w:szCs w:val="40"/>
          <w:lang w:val="en-CA" w:eastAsia="en-CA"/>
        </w:rPr>
        <w:lastRenderedPageBreak/>
        <mc:AlternateContent>
          <mc:Choice Requires="wps">
            <w:drawing>
              <wp:anchor distT="0" distB="0" distL="0" distR="0" simplePos="0" relativeHeight="251671552" behindDoc="1" locked="0" layoutInCell="1" allowOverlap="1" wp14:anchorId="59FFB8C6" wp14:editId="426070BA">
                <wp:simplePos x="0" y="0"/>
                <wp:positionH relativeFrom="page">
                  <wp:posOffset>894715</wp:posOffset>
                </wp:positionH>
                <wp:positionV relativeFrom="paragraph">
                  <wp:posOffset>548640</wp:posOffset>
                </wp:positionV>
                <wp:extent cx="5980430" cy="1270"/>
                <wp:effectExtent l="0" t="0" r="0" b="0"/>
                <wp:wrapTopAndBottom/>
                <wp:docPr id="38" name="Freeform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80430" cy="1270"/>
                        </a:xfrm>
                        <a:custGeom>
                          <a:avLst/>
                          <a:gdLst>
                            <a:gd name="T0" fmla="+- 0 1409 1409"/>
                            <a:gd name="T1" fmla="*/ T0 w 9418"/>
                            <a:gd name="T2" fmla="+- 0 10826 1409"/>
                            <a:gd name="T3" fmla="*/ T2 w 9418"/>
                          </a:gdLst>
                          <a:ahLst/>
                          <a:cxnLst>
                            <a:cxn ang="0">
                              <a:pos x="T1" y="0"/>
                            </a:cxn>
                            <a:cxn ang="0">
                              <a:pos x="T3" y="0"/>
                            </a:cxn>
                          </a:cxnLst>
                          <a:rect l="0" t="0" r="r" b="b"/>
                          <a:pathLst>
                            <a:path w="9418">
                              <a:moveTo>
                                <a:pt x="0" y="0"/>
                              </a:moveTo>
                              <a:lnTo>
                                <a:pt x="9417" y="0"/>
                              </a:lnTo>
                            </a:path>
                          </a:pathLst>
                        </a:custGeom>
                        <a:noFill/>
                        <a:ln w="12192">
                          <a:solidFill>
                            <a:srgbClr val="7F7F7F"/>
                          </a:solidFill>
                          <a:prstDash val="solid"/>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E08F80E" id="Freeform 6" o:spid="_x0000_s1026" style="position:absolute;margin-left:70.45pt;margin-top:43.2pt;width:470.9pt;height:.1pt;z-index:-2516449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41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" path="m,l9417,e" filled="f" strokecolor="#7f7f7f" strokeweight=".96pt">
                <v:path arrowok="t" o:connecttype="custom" o:connectlocs="0,0;5979795,0" o:connectangles="0,0"/>
                <w10:wrap type="topAndBottom" anchorx="page"/>
              </v:shape>
            </w:pict>
          </mc:Fallback>
        </mc:AlternateContent>
      </w:r>
      <w:r w:rsidRPr="0052766A">
        <w:rPr>
          <w:rFonts w:ascii="Cambria" w:hAnsi="Cambria"/>
          <w:caps/>
          <w:color w:val="auto"/>
          <w:sz w:val="40"/>
          <w:szCs w:val="40"/>
        </w:rPr>
        <w:t>Sponsorship Form</w:t>
      </w:r>
    </w:p>
    <w:p w14:paraId="44730DDE" w14:textId="77777777" w:rsidR="000F48A5" w:rsidRDefault="000F48A5" w:rsidP="000F48A5">
      <w:pPr>
        <w:pStyle w:val="BodyText"/>
        <w:spacing w:before="9"/>
        <w:rPr>
          <w:sz w:val="14"/>
        </w:rPr>
      </w:pPr>
    </w:p>
    <w:p w14:paraId="0CE7C43C" w14:textId="105B9E32" w:rsidR="000F48A5" w:rsidRDefault="000F48A5" w:rsidP="000F48A5">
      <w:pPr>
        <w:pStyle w:val="BodyText"/>
        <w:spacing w:before="100" w:line="242" w:lineRule="auto"/>
        <w:ind w:left="201" w:right="1695"/>
      </w:pPr>
      <w:r>
        <w:t xml:space="preserve">Thank you for your generous support. Your contribution to the </w:t>
      </w:r>
      <w:r w:rsidR="0052766A">
        <w:t>5</w:t>
      </w:r>
      <w:r w:rsidR="0052766A" w:rsidRPr="0052766A">
        <w:rPr>
          <w:vertAlign w:val="superscript"/>
        </w:rPr>
        <w:t>th</w:t>
      </w:r>
      <w:r w:rsidR="0052766A">
        <w:t xml:space="preserve"> Maritime Mega will allow us to con</w:t>
      </w:r>
      <w:r>
        <w:t xml:space="preserve">tinue the legacy of quality </w:t>
      </w:r>
      <w:r w:rsidR="0052766A">
        <w:t>geocaching events</w:t>
      </w:r>
      <w:r w:rsidR="00DB3E6E">
        <w:t xml:space="preserve"> in the Maritimes!</w:t>
      </w:r>
    </w:p>
    <w:p w14:paraId="325FE952" w14:textId="516690BC" w:rsidR="000F48A5" w:rsidRDefault="000F48A5" w:rsidP="000F48A5">
      <w:pPr>
        <w:pStyle w:val="BodyText"/>
        <w:tabs>
          <w:tab w:val="left" w:pos="771"/>
        </w:tabs>
        <w:spacing w:before="228" w:line="266" w:lineRule="auto"/>
        <w:ind w:left="650" w:right="1790" w:hanging="454"/>
      </w:pPr>
      <w:r>
        <w:rPr>
          <w:rFonts w:ascii="Wingdings" w:hAnsi="Wingdings"/>
          <w:w w:val="75"/>
        </w:rPr>
        <w:t></w:t>
      </w:r>
      <w:r>
        <w:rPr>
          <w:rFonts w:ascii="Wingdings" w:hAnsi="Wingdings"/>
          <w:w w:val="75"/>
        </w:rPr>
        <w:tab/>
      </w:r>
      <w:r>
        <w:rPr>
          <w:rFonts w:ascii="Wingdings" w:hAnsi="Wingdings"/>
          <w:w w:val="75"/>
        </w:rPr>
        <w:tab/>
      </w:r>
      <w:r>
        <w:t xml:space="preserve">Yes, we would like to sponsor </w:t>
      </w:r>
      <w:r w:rsidR="00783686">
        <w:t>MM</w:t>
      </w:r>
      <w:r w:rsidR="00DB3E6E">
        <w:t xml:space="preserve">V </w:t>
      </w:r>
      <w:r>
        <w:t>202</w:t>
      </w:r>
      <w:r w:rsidR="00DB3E6E">
        <w:t>3</w:t>
      </w:r>
      <w:r>
        <w:t>. Please have a member of the steering committee contact</w:t>
      </w:r>
      <w:r>
        <w:rPr>
          <w:spacing w:val="-3"/>
        </w:rPr>
        <w:t xml:space="preserve"> </w:t>
      </w:r>
      <w:r>
        <w:t>us.</w:t>
      </w:r>
    </w:p>
    <w:p w14:paraId="4A600D46" w14:textId="5A06C79D" w:rsidR="00C07525" w:rsidRDefault="000F48A5" w:rsidP="00C07525">
      <w:pPr>
        <w:pStyle w:val="BodyText"/>
        <w:tabs>
          <w:tab w:val="left" w:pos="1229"/>
        </w:tabs>
        <w:spacing w:before="97"/>
        <w:ind w:left="648" w:right="6520"/>
        <w:contextualSpacing/>
      </w:pPr>
      <w:r>
        <w:rPr>
          <w:rFonts w:ascii="Wingdings" w:hAnsi="Wingdings"/>
          <w:w w:val="75"/>
        </w:rPr>
        <w:t></w:t>
      </w:r>
      <w:r>
        <w:rPr>
          <w:rFonts w:ascii="Wingdings" w:hAnsi="Wingdings"/>
          <w:w w:val="75"/>
        </w:rPr>
        <w:tab/>
      </w:r>
      <w:r>
        <w:t>Premier Sponsor $</w:t>
      </w:r>
      <w:r w:rsidR="00DB3E6E">
        <w:t>2</w:t>
      </w:r>
      <w:r w:rsidR="00C07525">
        <w:t>,</w:t>
      </w:r>
      <w:r w:rsidR="00DB3E6E">
        <w:t>500</w:t>
      </w:r>
      <w:r>
        <w:t xml:space="preserve">+ </w:t>
      </w:r>
    </w:p>
    <w:p w14:paraId="6355CB34" w14:textId="6D61714A" w:rsidR="00C07525" w:rsidRDefault="000F48A5" w:rsidP="00C07525">
      <w:pPr>
        <w:pStyle w:val="BodyText"/>
        <w:tabs>
          <w:tab w:val="left" w:pos="1229"/>
        </w:tabs>
        <w:spacing w:before="97"/>
        <w:ind w:left="648" w:right="6520"/>
        <w:contextualSpacing/>
      </w:pPr>
      <w:r>
        <w:rPr>
          <w:rFonts w:ascii="Wingdings" w:hAnsi="Wingdings"/>
          <w:w w:val="75"/>
        </w:rPr>
        <w:t></w:t>
      </w:r>
      <w:r>
        <w:rPr>
          <w:rFonts w:ascii="Wingdings" w:hAnsi="Wingdings"/>
          <w:w w:val="75"/>
        </w:rPr>
        <w:tab/>
      </w:r>
      <w:r>
        <w:t>Major Sponsor</w:t>
      </w:r>
      <w:r w:rsidR="00C07525">
        <w:t xml:space="preserve"> up to </w:t>
      </w:r>
      <w:r>
        <w:t>$</w:t>
      </w:r>
      <w:r w:rsidR="00C07525">
        <w:t>2,500</w:t>
      </w:r>
      <w:r>
        <w:t xml:space="preserve">  </w:t>
      </w:r>
      <w:r>
        <w:rPr>
          <w:rFonts w:ascii="Wingdings" w:hAnsi="Wingdings"/>
          <w:w w:val="75"/>
        </w:rPr>
        <w:t></w:t>
      </w:r>
      <w:r>
        <w:rPr>
          <w:rFonts w:ascii="Wingdings" w:hAnsi="Wingdings"/>
          <w:w w:val="75"/>
        </w:rPr>
        <w:tab/>
      </w:r>
      <w:r>
        <w:t>Major Supporter $</w:t>
      </w:r>
      <w:r w:rsidR="00DB3E6E">
        <w:t>1</w:t>
      </w:r>
      <w:r>
        <w:t>000 +</w:t>
      </w:r>
    </w:p>
    <w:p w14:paraId="2486B91F" w14:textId="79169534" w:rsidR="000F48A5" w:rsidRDefault="000F48A5" w:rsidP="001C7BA4">
      <w:pPr>
        <w:pStyle w:val="BodyText"/>
        <w:tabs>
          <w:tab w:val="left" w:pos="1229"/>
        </w:tabs>
        <w:spacing w:before="97"/>
        <w:ind w:left="648" w:right="6070"/>
        <w:contextualSpacing/>
      </w:pPr>
      <w:r>
        <w:rPr>
          <w:rFonts w:ascii="Wingdings" w:hAnsi="Wingdings"/>
          <w:w w:val="75"/>
        </w:rPr>
        <w:t></w:t>
      </w:r>
      <w:r>
        <w:rPr>
          <w:rFonts w:ascii="Wingdings" w:hAnsi="Wingdings"/>
          <w:w w:val="75"/>
        </w:rPr>
        <w:tab/>
      </w:r>
      <w:r>
        <w:t xml:space="preserve">Official Sponsor </w:t>
      </w:r>
      <w:r w:rsidR="00A31F9E">
        <w:t xml:space="preserve">less than </w:t>
      </w:r>
      <w:r w:rsidR="001C7BA4">
        <w:t>$1000</w:t>
      </w:r>
    </w:p>
    <w:p w14:paraId="178B14C6" w14:textId="218F18D5" w:rsidR="000F48A5" w:rsidRDefault="000F48A5" w:rsidP="00C07525">
      <w:pPr>
        <w:pStyle w:val="BodyText"/>
        <w:tabs>
          <w:tab w:val="left" w:pos="1229"/>
        </w:tabs>
        <w:spacing w:before="1"/>
        <w:ind w:left="648"/>
        <w:contextualSpacing/>
      </w:pPr>
      <w:r>
        <w:rPr>
          <w:rFonts w:ascii="Wingdings" w:hAnsi="Wingdings"/>
          <w:w w:val="75"/>
        </w:rPr>
        <w:t></w:t>
      </w:r>
      <w:r>
        <w:rPr>
          <w:rFonts w:ascii="Wingdings" w:hAnsi="Wingdings"/>
          <w:w w:val="75"/>
        </w:rPr>
        <w:tab/>
      </w:r>
      <w:r>
        <w:t>In-Kind</w:t>
      </w:r>
      <w:r>
        <w:rPr>
          <w:spacing w:val="-2"/>
        </w:rPr>
        <w:t xml:space="preserve"> </w:t>
      </w:r>
      <w:r>
        <w:t>Sponsorship</w:t>
      </w:r>
    </w:p>
    <w:p w14:paraId="4DA8BBC2" w14:textId="77777777" w:rsidR="000F48A5" w:rsidRDefault="000F48A5" w:rsidP="000F48A5">
      <w:pPr>
        <w:pStyle w:val="BodyText"/>
        <w:rPr>
          <w:sz w:val="20"/>
        </w:rPr>
      </w:pPr>
    </w:p>
    <w:p w14:paraId="5D37D46C" w14:textId="1E38E751" w:rsidR="000F48A5" w:rsidRDefault="000F48A5" w:rsidP="000F48A5">
      <w:pPr>
        <w:pStyle w:val="BodyText"/>
        <w:tabs>
          <w:tab w:val="left" w:pos="984"/>
        </w:tabs>
        <w:spacing w:before="249" w:line="211" w:lineRule="auto"/>
        <w:ind w:left="197" w:right="104"/>
      </w:pPr>
      <w:r>
        <w:rPr>
          <w:rFonts w:ascii="Wingdings" w:hAnsi="Wingdings"/>
          <w:w w:val="75"/>
        </w:rPr>
        <w:t></w:t>
      </w:r>
      <w:r>
        <w:rPr>
          <w:rFonts w:ascii="Wingdings" w:hAnsi="Wingdings"/>
          <w:w w:val="75"/>
        </w:rPr>
        <w:tab/>
      </w:r>
      <w:r>
        <w:t xml:space="preserve">Yes, we would like to support </w:t>
      </w:r>
      <w:r w:rsidR="00BD4B63">
        <w:t>MMV</w:t>
      </w:r>
      <w:r>
        <w:t xml:space="preserve"> and their additional programs. Please have a representative from </w:t>
      </w:r>
      <w:r w:rsidR="00BD4B63">
        <w:t>MMVA</w:t>
      </w:r>
      <w:r>
        <w:t xml:space="preserve"> contact us to discover the available opportunities for National</w:t>
      </w:r>
      <w:r>
        <w:rPr>
          <w:spacing w:val="-12"/>
        </w:rPr>
        <w:t xml:space="preserve"> </w:t>
      </w:r>
      <w:r>
        <w:t>Sponsorship.</w:t>
      </w:r>
    </w:p>
    <w:p w14:paraId="58BB7E87" w14:textId="77777777" w:rsidR="000F48A5" w:rsidRDefault="000F48A5" w:rsidP="000F48A5">
      <w:pPr>
        <w:pStyle w:val="BodyText"/>
        <w:rPr>
          <w:sz w:val="20"/>
        </w:rPr>
      </w:pPr>
    </w:p>
    <w:p w14:paraId="2BF1F987" w14:textId="77777777" w:rsidR="000F48A5" w:rsidRDefault="000F48A5" w:rsidP="000F48A5">
      <w:pPr>
        <w:pStyle w:val="BodyText"/>
        <w:rPr>
          <w:sz w:val="26"/>
        </w:rPr>
      </w:pPr>
    </w:p>
    <w:p w14:paraId="7CFE8CE0" w14:textId="77777777" w:rsidR="000F48A5" w:rsidRDefault="000F48A5" w:rsidP="000F48A5">
      <w:pPr>
        <w:pStyle w:val="BodyText"/>
        <w:tabs>
          <w:tab w:val="left" w:pos="775"/>
        </w:tabs>
        <w:spacing w:line="211" w:lineRule="auto"/>
        <w:ind w:left="201" w:right="862"/>
      </w:pPr>
      <w:r>
        <w:rPr>
          <w:rFonts w:ascii="Wingdings" w:hAnsi="Wingdings"/>
          <w:w w:val="75"/>
        </w:rPr>
        <w:t></w:t>
      </w:r>
      <w:r>
        <w:rPr>
          <w:rFonts w:ascii="Wingdings" w:hAnsi="Wingdings"/>
          <w:w w:val="75"/>
        </w:rPr>
        <w:tab/>
      </w:r>
      <w:r>
        <w:t>We would like more information before making a decision. Please have a member of the Steering Committee contact</w:t>
      </w:r>
      <w:r>
        <w:rPr>
          <w:spacing w:val="-3"/>
        </w:rPr>
        <w:t xml:space="preserve"> </w:t>
      </w:r>
      <w:r>
        <w:t>us.</w:t>
      </w:r>
    </w:p>
    <w:p w14:paraId="4C6F6F9A" w14:textId="77777777" w:rsidR="000F48A5" w:rsidRDefault="000F48A5" w:rsidP="000F48A5">
      <w:pPr>
        <w:pStyle w:val="BodyText"/>
        <w:tabs>
          <w:tab w:val="left" w:pos="775"/>
        </w:tabs>
        <w:spacing w:line="211" w:lineRule="auto"/>
        <w:ind w:left="201" w:right="862"/>
      </w:pPr>
    </w:p>
    <w:p w14:paraId="6A193518" w14:textId="77777777" w:rsidR="000F48A5" w:rsidRDefault="000F48A5" w:rsidP="000F48A5">
      <w:pPr>
        <w:pStyle w:val="BodyText"/>
        <w:spacing w:before="10"/>
        <w:rPr>
          <w:sz w:val="25"/>
        </w:rPr>
      </w:pPr>
    </w:p>
    <w:p w14:paraId="6416C4DD" w14:textId="77777777" w:rsidR="000F48A5" w:rsidRDefault="000F48A5" w:rsidP="000F48A5">
      <w:pPr>
        <w:pStyle w:val="BodyText"/>
        <w:tabs>
          <w:tab w:val="left" w:pos="3075"/>
          <w:tab w:val="left" w:pos="8265"/>
        </w:tabs>
        <w:spacing w:line="444" w:lineRule="auto"/>
        <w:ind w:left="197" w:right="2355"/>
        <w:jc w:val="both"/>
        <w:rPr>
          <w:rFonts w:ascii="Times New Roman"/>
        </w:rPr>
      </w:pPr>
      <w:r>
        <w:t>Company</w:t>
      </w:r>
      <w:r>
        <w:rPr>
          <w:spacing w:val="-6"/>
        </w:rPr>
        <w:t xml:space="preserve"> </w:t>
      </w:r>
      <w:r>
        <w:t>or</w:t>
      </w:r>
      <w:r>
        <w:rPr>
          <w:spacing w:val="-6"/>
        </w:rPr>
        <w:t xml:space="preserve"> </w:t>
      </w:r>
      <w:r>
        <w:t xml:space="preserve">Organization:  </w:t>
      </w:r>
      <w:r>
        <w:rPr>
          <w:spacing w:val="-1"/>
        </w:rPr>
        <w:t xml:space="preserve"> </w:t>
      </w:r>
      <w:r>
        <w:rPr>
          <w:rFonts w:ascii="Times New Roman"/>
          <w:u w:val="single"/>
        </w:rPr>
        <w:t xml:space="preserve"> </w:t>
      </w:r>
      <w:r>
        <w:rPr>
          <w:rFonts w:ascii="Times New Roman"/>
          <w:u w:val="single"/>
        </w:rPr>
        <w:tab/>
      </w:r>
      <w:r>
        <w:rPr>
          <w:rFonts w:ascii="Times New Roman"/>
        </w:rPr>
        <w:t xml:space="preserve"> </w:t>
      </w:r>
      <w:r>
        <w:t>Contact</w:t>
      </w:r>
      <w:r>
        <w:rPr>
          <w:spacing w:val="-8"/>
        </w:rPr>
        <w:t xml:space="preserve"> </w:t>
      </w:r>
      <w:r>
        <w:t>Person:</w:t>
      </w:r>
      <w:r>
        <w:tab/>
      </w:r>
      <w:r>
        <w:rPr>
          <w:rFonts w:ascii="Times New Roman"/>
          <w:u w:val="single"/>
        </w:rPr>
        <w:t xml:space="preserve"> </w:t>
      </w:r>
      <w:r>
        <w:rPr>
          <w:rFonts w:ascii="Times New Roman"/>
          <w:u w:val="single"/>
        </w:rPr>
        <w:tab/>
      </w:r>
      <w:r>
        <w:rPr>
          <w:rFonts w:ascii="Times New Roman"/>
          <w:w w:val="48"/>
          <w:u w:val="single"/>
        </w:rPr>
        <w:t xml:space="preserve"> </w:t>
      </w:r>
      <w:r>
        <w:rPr>
          <w:rFonts w:ascii="Times New Roman"/>
        </w:rPr>
        <w:t xml:space="preserve"> </w:t>
      </w:r>
      <w:r>
        <w:t>Contact</w:t>
      </w:r>
      <w:r>
        <w:rPr>
          <w:spacing w:val="-11"/>
        </w:rPr>
        <w:t xml:space="preserve"> </w:t>
      </w:r>
      <w:r>
        <w:t>Information:</w:t>
      </w:r>
      <w:r>
        <w:tab/>
      </w:r>
      <w:r>
        <w:rPr>
          <w:w w:val="3"/>
        </w:rPr>
        <w:t xml:space="preserve"> </w:t>
      </w:r>
      <w:r>
        <w:rPr>
          <w:rFonts w:ascii="Times New Roman"/>
          <w:u w:val="single"/>
        </w:rPr>
        <w:t xml:space="preserve"> </w:t>
      </w:r>
      <w:r>
        <w:rPr>
          <w:rFonts w:ascii="Times New Roman"/>
          <w:u w:val="single"/>
        </w:rPr>
        <w:tab/>
      </w:r>
      <w:r>
        <w:rPr>
          <w:rFonts w:ascii="Times New Roman"/>
          <w:w w:val="33"/>
          <w:u w:val="single"/>
        </w:rPr>
        <w:t xml:space="preserve"> </w:t>
      </w:r>
    </w:p>
    <w:p w14:paraId="588B48BF" w14:textId="10FAE2B9" w:rsidR="000F48A5" w:rsidRDefault="000F48A5" w:rsidP="000F48A5">
      <w:pPr>
        <w:pStyle w:val="BodyText"/>
        <w:spacing w:before="92" w:line="237" w:lineRule="auto"/>
        <w:ind w:left="3535" w:right="4437"/>
        <w:jc w:val="center"/>
      </w:pPr>
      <w:r>
        <w:t xml:space="preserve">Please return this form to: </w:t>
      </w:r>
      <w:r w:rsidR="00783686">
        <w:t>MM</w:t>
      </w:r>
      <w:r w:rsidR="00B01C37">
        <w:t>V</w:t>
      </w:r>
    </w:p>
    <w:p w14:paraId="60B873A6" w14:textId="6D28E4FB" w:rsidR="000F48A5" w:rsidRPr="000A7489" w:rsidRDefault="000F48A5" w:rsidP="00B01C37">
      <w:pPr>
        <w:pStyle w:val="BodyText"/>
        <w:spacing w:before="5" w:line="237" w:lineRule="auto"/>
        <w:ind w:left="3534" w:right="4437"/>
        <w:jc w:val="center"/>
        <w:rPr>
          <w:lang w:val="en-CA"/>
        </w:rPr>
      </w:pPr>
      <w:r>
        <w:t xml:space="preserve">C/O </w:t>
      </w:r>
      <w:r w:rsidR="00BA0274">
        <w:t>Carolyn Barnhart</w:t>
      </w:r>
    </w:p>
    <w:p w14:paraId="1F398EC8" w14:textId="03D88650" w:rsidR="000F48A5" w:rsidRPr="000A7489" w:rsidRDefault="000F48A5" w:rsidP="000F48A5">
      <w:pPr>
        <w:pStyle w:val="BodyText"/>
        <w:spacing w:line="280" w:lineRule="exact"/>
        <w:ind w:right="1415"/>
        <w:jc w:val="center"/>
        <w:rPr>
          <w:lang w:val="en-CA"/>
        </w:rPr>
      </w:pPr>
      <w:r>
        <w:t>Telephone:</w:t>
      </w:r>
      <w:r w:rsidRPr="000A7489">
        <w:rPr>
          <w:rFonts w:ascii="Arial" w:eastAsia="Times New Roman" w:hAnsi="Arial" w:cs="Arial"/>
          <w:color w:val="222222"/>
          <w:sz w:val="21"/>
          <w:szCs w:val="21"/>
          <w:shd w:val="clear" w:color="auto" w:fill="FFFFFF"/>
          <w:lang w:val="en-CA"/>
        </w:rPr>
        <w:t xml:space="preserve"> </w:t>
      </w:r>
      <w:r w:rsidRPr="000A7489">
        <w:rPr>
          <w:lang w:val="en-CA"/>
        </w:rPr>
        <w:t>(</w:t>
      </w:r>
      <w:r>
        <w:rPr>
          <w:lang w:val="en-CA"/>
        </w:rPr>
        <w:t>506</w:t>
      </w:r>
      <w:r w:rsidRPr="000A7489">
        <w:rPr>
          <w:lang w:val="en-CA"/>
        </w:rPr>
        <w:t xml:space="preserve">) </w:t>
      </w:r>
      <w:r w:rsidR="00BA0274">
        <w:rPr>
          <w:lang w:val="en-CA"/>
        </w:rPr>
        <w:t>260</w:t>
      </w:r>
      <w:r w:rsidR="00783686">
        <w:rPr>
          <w:lang w:val="en-CA"/>
        </w:rPr>
        <w:t>-</w:t>
      </w:r>
      <w:r w:rsidR="00BA0274">
        <w:rPr>
          <w:lang w:val="en-CA"/>
        </w:rPr>
        <w:t>0604</w:t>
      </w:r>
    </w:p>
    <w:p w14:paraId="7E276293" w14:textId="44BE4D68" w:rsidR="000F48A5" w:rsidRDefault="000F48A5" w:rsidP="000F48A5">
      <w:pPr>
        <w:pStyle w:val="BodyText"/>
        <w:spacing w:line="280" w:lineRule="exact"/>
        <w:ind w:right="1415"/>
        <w:jc w:val="center"/>
      </w:pPr>
      <w:r>
        <w:t xml:space="preserve">     Email: </w:t>
      </w:r>
      <w:hyperlink r:id="rId17" w:history="1">
        <w:r w:rsidR="00783686" w:rsidRPr="00145536">
          <w:rPr>
            <w:rStyle w:val="Hyperlink"/>
          </w:rPr>
          <w:t>casuba66@gmail.com</w:t>
        </w:r>
      </w:hyperlink>
      <w:r w:rsidR="00783686">
        <w:t xml:space="preserve"> </w:t>
      </w:r>
    </w:p>
    <w:p w14:paraId="47FD8C06" w14:textId="77777777" w:rsidR="000F48A5" w:rsidRDefault="000F48A5" w:rsidP="000F48A5">
      <w:pPr>
        <w:spacing w:line="280" w:lineRule="exact"/>
        <w:jc w:val="center"/>
        <w:sectPr w:rsidR="000F48A5" w:rsidSect="000D2844">
          <w:headerReference w:type="default" r:id="rId18"/>
          <w:footerReference w:type="default" r:id="rId19"/>
          <w:pgSz w:w="12240" w:h="15840"/>
          <w:pgMar w:top="851" w:right="340" w:bottom="568" w:left="1240" w:header="910" w:footer="1466" w:gutter="0"/>
          <w:cols w:space="720"/>
        </w:sectPr>
      </w:pPr>
    </w:p>
    <w:p w14:paraId="138FAB20" w14:textId="1A52D51F" w:rsidR="000F48A5" w:rsidRDefault="000F48A5" w:rsidP="000F48A5">
      <w:pPr>
        <w:pStyle w:val="BodyText"/>
        <w:tabs>
          <w:tab w:val="left" w:pos="5715"/>
        </w:tabs>
        <w:spacing w:before="102" w:line="237" w:lineRule="auto"/>
        <w:ind w:left="197" w:right="1116"/>
      </w:pPr>
      <w:r>
        <w:lastRenderedPageBreak/>
        <w:t>Our</w:t>
      </w:r>
      <w:r>
        <w:rPr>
          <w:spacing w:val="-3"/>
        </w:rPr>
        <w:t xml:space="preserve"> </w:t>
      </w:r>
      <w:r>
        <w:t>Organization</w:t>
      </w:r>
      <w:proofErr w:type="gramStart"/>
      <w:r>
        <w:t>,</w:t>
      </w:r>
      <w:r>
        <w:rPr>
          <w:u w:val="single"/>
        </w:rPr>
        <w:t xml:space="preserve"> </w:t>
      </w:r>
      <w:r>
        <w:rPr>
          <w:u w:val="single"/>
        </w:rPr>
        <w:tab/>
      </w:r>
      <w:r>
        <w:t>,</w:t>
      </w:r>
      <w:proofErr w:type="gramEnd"/>
      <w:r>
        <w:t xml:space="preserve"> agrees to support </w:t>
      </w:r>
      <w:r w:rsidR="00783686">
        <w:t>MM</w:t>
      </w:r>
      <w:r w:rsidR="00EA6651">
        <w:t>V</w:t>
      </w:r>
      <w:r>
        <w:t xml:space="preserve"> 202</w:t>
      </w:r>
      <w:r w:rsidR="00EA6651">
        <w:t>3</w:t>
      </w:r>
      <w:r>
        <w:t xml:space="preserve"> in the following</w:t>
      </w:r>
      <w:r>
        <w:rPr>
          <w:spacing w:val="-4"/>
        </w:rPr>
        <w:t xml:space="preserve"> </w:t>
      </w:r>
      <w:r>
        <w:t>way(s):</w:t>
      </w:r>
    </w:p>
    <w:p w14:paraId="09A4A12D" w14:textId="77777777" w:rsidR="000F48A5" w:rsidRDefault="000F48A5" w:rsidP="000F48A5">
      <w:pPr>
        <w:pStyle w:val="BodyText"/>
      </w:pPr>
    </w:p>
    <w:p w14:paraId="0BC7F7D1" w14:textId="77777777" w:rsidR="000F48A5" w:rsidRDefault="000F48A5" w:rsidP="000F48A5">
      <w:pPr>
        <w:pStyle w:val="BodyText"/>
        <w:tabs>
          <w:tab w:val="left" w:pos="6537"/>
        </w:tabs>
        <w:spacing w:line="262" w:lineRule="exact"/>
        <w:ind w:left="557"/>
        <w:rPr>
          <w:rFonts w:ascii="Times New Roman" w:hAnsi="Times New Roman"/>
        </w:rPr>
      </w:pPr>
      <w:r>
        <w:rPr>
          <w:rFonts w:ascii="Wingdings" w:hAnsi="Wingdings"/>
          <w:w w:val="90"/>
        </w:rPr>
        <w:t></w:t>
      </w:r>
      <w:r>
        <w:rPr>
          <w:rFonts w:ascii="Wingdings" w:hAnsi="Wingdings"/>
          <w:spacing w:val="-129"/>
          <w:w w:val="90"/>
        </w:rPr>
        <w:t></w:t>
      </w:r>
      <w:r>
        <w:t>Monetary</w:t>
      </w:r>
      <w:r>
        <w:rPr>
          <w:spacing w:val="-22"/>
        </w:rPr>
        <w:t xml:space="preserve"> </w:t>
      </w:r>
      <w:r>
        <w:t>donation</w:t>
      </w:r>
      <w:r>
        <w:rPr>
          <w:spacing w:val="-21"/>
        </w:rPr>
        <w:t xml:space="preserve"> </w:t>
      </w:r>
      <w:r>
        <w:t>in</w:t>
      </w:r>
      <w:r>
        <w:rPr>
          <w:spacing w:val="-22"/>
        </w:rPr>
        <w:t xml:space="preserve"> </w:t>
      </w:r>
      <w:r>
        <w:t>the</w:t>
      </w:r>
      <w:r>
        <w:rPr>
          <w:spacing w:val="-21"/>
        </w:rPr>
        <w:t xml:space="preserve"> </w:t>
      </w:r>
      <w:r>
        <w:t>amount</w:t>
      </w:r>
      <w:r>
        <w:rPr>
          <w:spacing w:val="-22"/>
        </w:rPr>
        <w:t xml:space="preserve"> </w:t>
      </w:r>
      <w:r>
        <w:t>of</w:t>
      </w:r>
      <w:r>
        <w:rPr>
          <w:spacing w:val="-22"/>
        </w:rPr>
        <w:t xml:space="preserve"> </w:t>
      </w:r>
      <w:r>
        <w:t xml:space="preserve">$ </w:t>
      </w:r>
      <w:r>
        <w:rPr>
          <w:rFonts w:ascii="Times New Roman" w:hAnsi="Times New Roman"/>
          <w:u w:val="single"/>
        </w:rPr>
        <w:t xml:space="preserve"> </w:t>
      </w:r>
      <w:r>
        <w:rPr>
          <w:rFonts w:ascii="Times New Roman" w:hAnsi="Times New Roman"/>
          <w:u w:val="single"/>
        </w:rPr>
        <w:tab/>
      </w:r>
    </w:p>
    <w:p w14:paraId="117AD6CF" w14:textId="455F64D3" w:rsidR="000F48A5" w:rsidRDefault="000F48A5" w:rsidP="000F48A5">
      <w:pPr>
        <w:pStyle w:val="BodyText"/>
        <w:spacing w:line="262" w:lineRule="exact"/>
        <w:ind w:left="917"/>
      </w:pPr>
      <w:r>
        <w:t xml:space="preserve">(Please make all </w:t>
      </w:r>
      <w:proofErr w:type="spellStart"/>
      <w:r>
        <w:t>cheques</w:t>
      </w:r>
      <w:proofErr w:type="spellEnd"/>
      <w:r>
        <w:t xml:space="preserve"> payable to “</w:t>
      </w:r>
      <w:r w:rsidR="00783686">
        <w:t>MM</w:t>
      </w:r>
      <w:r w:rsidR="00EA6651">
        <w:t>V</w:t>
      </w:r>
      <w:r>
        <w:t xml:space="preserve"> 202</w:t>
      </w:r>
      <w:r w:rsidR="00EA6651">
        <w:t>3</w:t>
      </w:r>
      <w:r>
        <w:t>”)</w:t>
      </w:r>
    </w:p>
    <w:p w14:paraId="308F7A6C" w14:textId="77777777" w:rsidR="000F48A5" w:rsidRDefault="000F48A5" w:rsidP="000F48A5">
      <w:pPr>
        <w:pStyle w:val="BodyText"/>
        <w:spacing w:before="10"/>
        <w:rPr>
          <w:sz w:val="23"/>
        </w:rPr>
      </w:pPr>
    </w:p>
    <w:p w14:paraId="0B58560F" w14:textId="77777777" w:rsidR="000F48A5" w:rsidRDefault="000F48A5" w:rsidP="000F48A5">
      <w:pPr>
        <w:pStyle w:val="BodyText"/>
        <w:ind w:left="917"/>
      </w:pPr>
      <w:r>
        <w:t>Specified Use:</w:t>
      </w:r>
    </w:p>
    <w:p w14:paraId="56EA223D" w14:textId="77777777" w:rsidR="000F48A5" w:rsidRDefault="000F48A5" w:rsidP="000F48A5">
      <w:pPr>
        <w:pStyle w:val="BodyText"/>
        <w:rPr>
          <w:sz w:val="28"/>
        </w:rPr>
      </w:pPr>
    </w:p>
    <w:p w14:paraId="6F305F1D" w14:textId="77777777" w:rsidR="000F48A5" w:rsidRDefault="000F48A5" w:rsidP="000F48A5">
      <w:pPr>
        <w:pStyle w:val="BodyText"/>
        <w:rPr>
          <w:sz w:val="28"/>
        </w:rPr>
      </w:pPr>
    </w:p>
    <w:p w14:paraId="2DBDDD63" w14:textId="77777777" w:rsidR="000F48A5" w:rsidRDefault="000F48A5" w:rsidP="000F48A5">
      <w:pPr>
        <w:pStyle w:val="BodyText"/>
        <w:rPr>
          <w:sz w:val="28"/>
        </w:rPr>
      </w:pPr>
    </w:p>
    <w:p w14:paraId="67E2F08F" w14:textId="77777777" w:rsidR="000F48A5" w:rsidRDefault="000F48A5" w:rsidP="000F48A5">
      <w:pPr>
        <w:pStyle w:val="BodyText"/>
        <w:rPr>
          <w:sz w:val="28"/>
        </w:rPr>
      </w:pPr>
    </w:p>
    <w:p w14:paraId="3A5FC64A" w14:textId="77777777" w:rsidR="000F48A5" w:rsidRDefault="000F48A5" w:rsidP="000F48A5">
      <w:pPr>
        <w:pStyle w:val="BodyText"/>
        <w:spacing w:before="1" w:line="480" w:lineRule="auto"/>
        <w:ind w:left="917" w:right="7859" w:hanging="360"/>
      </w:pPr>
      <w:r>
        <w:rPr>
          <w:rFonts w:ascii="Wingdings" w:hAnsi="Wingdings"/>
          <w:w w:val="90"/>
        </w:rPr>
        <w:t></w:t>
      </w:r>
      <w:r>
        <w:rPr>
          <w:rFonts w:ascii="Wingdings" w:hAnsi="Wingdings"/>
          <w:spacing w:val="-162"/>
          <w:w w:val="90"/>
        </w:rPr>
        <w:t></w:t>
      </w:r>
      <w:r>
        <w:t>Product(s)</w:t>
      </w:r>
      <w:r>
        <w:rPr>
          <w:spacing w:val="-33"/>
        </w:rPr>
        <w:t xml:space="preserve"> </w:t>
      </w:r>
      <w:r>
        <w:t>in</w:t>
      </w:r>
      <w:r>
        <w:rPr>
          <w:spacing w:val="-34"/>
        </w:rPr>
        <w:t xml:space="preserve"> </w:t>
      </w:r>
      <w:r>
        <w:rPr>
          <w:spacing w:val="-4"/>
        </w:rPr>
        <w:t xml:space="preserve">kind </w:t>
      </w:r>
      <w:r>
        <w:t>Details:</w:t>
      </w:r>
    </w:p>
    <w:p w14:paraId="0746D416" w14:textId="77777777" w:rsidR="000F48A5" w:rsidRDefault="000F48A5" w:rsidP="000F48A5">
      <w:pPr>
        <w:pStyle w:val="BodyText"/>
        <w:rPr>
          <w:sz w:val="28"/>
        </w:rPr>
      </w:pPr>
    </w:p>
    <w:p w14:paraId="5792A54D" w14:textId="77777777" w:rsidR="000F48A5" w:rsidRDefault="000F48A5" w:rsidP="000F48A5">
      <w:pPr>
        <w:pStyle w:val="BodyText"/>
        <w:rPr>
          <w:sz w:val="28"/>
        </w:rPr>
      </w:pPr>
    </w:p>
    <w:p w14:paraId="2FDC5650" w14:textId="77777777" w:rsidR="000F48A5" w:rsidRDefault="000F48A5" w:rsidP="000F48A5">
      <w:pPr>
        <w:pStyle w:val="BodyText"/>
        <w:spacing w:before="1" w:line="480" w:lineRule="auto"/>
        <w:ind w:left="917" w:right="8217" w:hanging="360"/>
      </w:pPr>
      <w:r>
        <w:rPr>
          <w:rFonts w:ascii="Wingdings" w:hAnsi="Wingdings"/>
          <w:w w:val="90"/>
        </w:rPr>
        <w:t></w:t>
      </w:r>
      <w:r>
        <w:rPr>
          <w:rFonts w:ascii="Wingdings" w:hAnsi="Wingdings"/>
          <w:spacing w:val="-161"/>
          <w:w w:val="90"/>
        </w:rPr>
        <w:t></w:t>
      </w:r>
      <w:r>
        <w:t>Service</w:t>
      </w:r>
      <w:r>
        <w:rPr>
          <w:spacing w:val="-33"/>
        </w:rPr>
        <w:t xml:space="preserve"> </w:t>
      </w:r>
      <w:r>
        <w:t>in</w:t>
      </w:r>
      <w:r>
        <w:rPr>
          <w:spacing w:val="-33"/>
        </w:rPr>
        <w:t xml:space="preserve"> </w:t>
      </w:r>
      <w:r>
        <w:rPr>
          <w:spacing w:val="-5"/>
        </w:rPr>
        <w:t xml:space="preserve">kind </w:t>
      </w:r>
      <w:r>
        <w:t>Details:</w:t>
      </w:r>
    </w:p>
    <w:p w14:paraId="251EF158" w14:textId="77777777" w:rsidR="000F48A5" w:rsidRDefault="000F48A5" w:rsidP="000F48A5">
      <w:pPr>
        <w:spacing w:line="480" w:lineRule="auto"/>
      </w:pPr>
    </w:p>
    <w:p w14:paraId="5123A7B8" w14:textId="16F8B69E" w:rsidR="000F48A5" w:rsidRDefault="000F48A5" w:rsidP="000F48A5">
      <w:pPr>
        <w:pStyle w:val="BodyText"/>
        <w:tabs>
          <w:tab w:val="left" w:pos="7599"/>
        </w:tabs>
        <w:spacing w:before="102" w:line="237" w:lineRule="auto"/>
        <w:ind w:right="2096"/>
      </w:pPr>
      <w:r>
        <w:t xml:space="preserve">The </w:t>
      </w:r>
      <w:r w:rsidR="00783686">
        <w:t>MM</w:t>
      </w:r>
      <w:r w:rsidR="00EA6651">
        <w:t>V</w:t>
      </w:r>
      <w:r>
        <w:t xml:space="preserve"> 202</w:t>
      </w:r>
      <w:r w:rsidR="00EA6651">
        <w:t>3</w:t>
      </w:r>
      <w:r>
        <w:t xml:space="preserve"> Steering Committee</w:t>
      </w:r>
      <w:r>
        <w:rPr>
          <w:spacing w:val="-8"/>
        </w:rPr>
        <w:t xml:space="preserve"> </w:t>
      </w:r>
      <w:r>
        <w:t>may</w:t>
      </w:r>
      <w:r>
        <w:rPr>
          <w:spacing w:val="-3"/>
        </w:rPr>
        <w:t xml:space="preserve"> </w:t>
      </w:r>
      <w:r>
        <w:t>contact</w:t>
      </w:r>
      <w:r>
        <w:rPr>
          <w:u w:val="single"/>
        </w:rPr>
        <w:t xml:space="preserve"> </w:t>
      </w:r>
      <w:r>
        <w:rPr>
          <w:u w:val="single"/>
        </w:rPr>
        <w:tab/>
      </w:r>
      <w:r>
        <w:t xml:space="preserve">from </w:t>
      </w:r>
      <w:r>
        <w:rPr>
          <w:spacing w:val="-6"/>
        </w:rPr>
        <w:t xml:space="preserve">our </w:t>
      </w:r>
      <w:r>
        <w:t>organization, if need be, by using the following</w:t>
      </w:r>
      <w:r>
        <w:rPr>
          <w:spacing w:val="-5"/>
        </w:rPr>
        <w:t xml:space="preserve"> </w:t>
      </w:r>
      <w:r>
        <w:t>information:</w:t>
      </w:r>
    </w:p>
    <w:p w14:paraId="5FE60FE3" w14:textId="77777777" w:rsidR="000F48A5" w:rsidRDefault="000F48A5" w:rsidP="000F48A5">
      <w:pPr>
        <w:pStyle w:val="BodyText"/>
      </w:pPr>
    </w:p>
    <w:p w14:paraId="17FC73B3" w14:textId="77777777" w:rsidR="000F48A5" w:rsidRDefault="000F48A5" w:rsidP="000F48A5">
      <w:pPr>
        <w:pStyle w:val="BodyText"/>
        <w:tabs>
          <w:tab w:val="left" w:pos="4994"/>
        </w:tabs>
        <w:ind w:left="197"/>
        <w:rPr>
          <w:rFonts w:ascii="Times New Roman"/>
        </w:rPr>
      </w:pPr>
      <w:r>
        <w:t xml:space="preserve">Address: </w:t>
      </w:r>
      <w:r>
        <w:rPr>
          <w:spacing w:val="-1"/>
        </w:rPr>
        <w:t xml:space="preserve"> </w:t>
      </w:r>
      <w:r>
        <w:rPr>
          <w:rFonts w:ascii="Times New Roman"/>
          <w:u w:val="single"/>
        </w:rPr>
        <w:t xml:space="preserve"> </w:t>
      </w:r>
      <w:r>
        <w:rPr>
          <w:rFonts w:ascii="Times New Roman"/>
          <w:u w:val="single"/>
        </w:rPr>
        <w:tab/>
      </w:r>
    </w:p>
    <w:p w14:paraId="4AEF53A6" w14:textId="77777777" w:rsidR="000F48A5" w:rsidRDefault="000F48A5" w:rsidP="000F48A5">
      <w:pPr>
        <w:pStyle w:val="BodyText"/>
        <w:rPr>
          <w:rFonts w:ascii="Times New Roman"/>
          <w:sz w:val="20"/>
        </w:rPr>
      </w:pPr>
    </w:p>
    <w:p w14:paraId="5A68D4EE" w14:textId="77777777" w:rsidR="000F48A5" w:rsidRDefault="000F48A5" w:rsidP="000F48A5">
      <w:pPr>
        <w:pStyle w:val="BodyText"/>
        <w:spacing w:before="5"/>
        <w:rPr>
          <w:rFonts w:ascii="Times New Roman"/>
          <w:sz w:val="22"/>
        </w:rPr>
      </w:pPr>
      <w:r>
        <w:rPr>
          <w:noProof/>
          <w:lang w:val="en-CA" w:eastAsia="en-CA"/>
        </w:rPr>
        <mc:AlternateContent>
          <mc:Choice Requires="wps">
            <w:drawing>
              <wp:anchor distT="0" distB="0" distL="0" distR="0" simplePos="0" relativeHeight="251672576" behindDoc="1" locked="0" layoutInCell="1" allowOverlap="1" wp14:anchorId="08D15F86" wp14:editId="634A43E3">
                <wp:simplePos x="0" y="0"/>
                <wp:positionH relativeFrom="page">
                  <wp:posOffset>1537970</wp:posOffset>
                </wp:positionH>
                <wp:positionV relativeFrom="paragraph">
                  <wp:posOffset>193675</wp:posOffset>
                </wp:positionV>
                <wp:extent cx="2372360" cy="1270"/>
                <wp:effectExtent l="0" t="0" r="0" b="0"/>
                <wp:wrapTopAndBottom/>
                <wp:docPr id="37" name="Freeform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72360" cy="1270"/>
                        </a:xfrm>
                        <a:custGeom>
                          <a:avLst/>
                          <a:gdLst>
                            <a:gd name="T0" fmla="+- 0 2422 2422"/>
                            <a:gd name="T1" fmla="*/ T0 w 3736"/>
                            <a:gd name="T2" fmla="+- 0 6157 2422"/>
                            <a:gd name="T3" fmla="*/ T2 w 3736"/>
                          </a:gdLst>
                          <a:ahLst/>
                          <a:cxnLst>
                            <a:cxn ang="0">
                              <a:pos x="T1" y="0"/>
                            </a:cxn>
                            <a:cxn ang="0">
                              <a:pos x="T3" y="0"/>
                            </a:cxn>
                          </a:cxnLst>
                          <a:rect l="0" t="0" r="r" b="b"/>
                          <a:pathLst>
                            <a:path w="3736">
                              <a:moveTo>
                                <a:pt x="0" y="0"/>
                              </a:moveTo>
                              <a:lnTo>
                                <a:pt x="3735" y="0"/>
                              </a:lnTo>
                            </a:path>
                          </a:pathLst>
                        </a:custGeom>
                        <a:noFill/>
                        <a:ln w="8632">
                          <a:solidFill>
                            <a:srgbClr val="000000"/>
                          </a:solidFill>
                          <a:prstDash val="solid"/>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8436A85" id="Freeform 5" o:spid="_x0000_s1026" style="position:absolute;margin-left:121.1pt;margin-top:15.25pt;width:186.8pt;height:.1pt;z-index:-2516439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73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" path="m,l3735,e" filled="f" strokeweight=".23978mm">
                <v:path arrowok="t" o:connecttype="custom" o:connectlocs="0,0;2371725,0" o:connectangles="0,0"/>
                <w10:wrap type="topAndBottom" anchorx="page"/>
              </v:shape>
            </w:pict>
          </mc:Fallback>
        </mc:AlternateContent>
      </w:r>
    </w:p>
    <w:p w14:paraId="02BD8F33" w14:textId="77777777" w:rsidR="000F48A5" w:rsidRDefault="000F48A5" w:rsidP="000F48A5">
      <w:pPr>
        <w:pStyle w:val="BodyText"/>
        <w:rPr>
          <w:rFonts w:ascii="Times New Roman"/>
          <w:sz w:val="20"/>
        </w:rPr>
      </w:pPr>
    </w:p>
    <w:p w14:paraId="3D2B37BF" w14:textId="77777777" w:rsidR="000F48A5" w:rsidRDefault="000F48A5" w:rsidP="000F48A5">
      <w:pPr>
        <w:pStyle w:val="BodyText"/>
        <w:spacing w:before="8"/>
        <w:rPr>
          <w:rFonts w:ascii="Times New Roman"/>
          <w:sz w:val="21"/>
        </w:rPr>
      </w:pPr>
      <w:r>
        <w:rPr>
          <w:noProof/>
          <w:lang w:val="en-CA" w:eastAsia="en-CA"/>
        </w:rPr>
        <mc:AlternateContent>
          <mc:Choice Requires="wps">
            <w:drawing>
              <wp:anchor distT="0" distB="0" distL="0" distR="0" simplePos="0" relativeHeight="251673600" behindDoc="1" locked="0" layoutInCell="1" allowOverlap="1" wp14:anchorId="331B3BC0" wp14:editId="36CFF7E3">
                <wp:simplePos x="0" y="0"/>
                <wp:positionH relativeFrom="page">
                  <wp:posOffset>1537970</wp:posOffset>
                </wp:positionH>
                <wp:positionV relativeFrom="paragraph">
                  <wp:posOffset>187960</wp:posOffset>
                </wp:positionV>
                <wp:extent cx="2372360" cy="1270"/>
                <wp:effectExtent l="0" t="0" r="0" b="0"/>
                <wp:wrapTopAndBottom/>
                <wp:docPr id="36" name="Freeform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72360" cy="1270"/>
                        </a:xfrm>
                        <a:custGeom>
                          <a:avLst/>
                          <a:gdLst>
                            <a:gd name="T0" fmla="+- 0 2422 2422"/>
                            <a:gd name="T1" fmla="*/ T0 w 3736"/>
                            <a:gd name="T2" fmla="+- 0 6157 2422"/>
                            <a:gd name="T3" fmla="*/ T2 w 3736"/>
                          </a:gdLst>
                          <a:ahLst/>
                          <a:cxnLst>
                            <a:cxn ang="0">
                              <a:pos x="T1" y="0"/>
                            </a:cxn>
                            <a:cxn ang="0">
                              <a:pos x="T3" y="0"/>
                            </a:cxn>
                          </a:cxnLst>
                          <a:rect l="0" t="0" r="r" b="b"/>
                          <a:pathLst>
                            <a:path w="3736">
                              <a:moveTo>
                                <a:pt x="0" y="0"/>
                              </a:moveTo>
                              <a:lnTo>
                                <a:pt x="3735" y="0"/>
                              </a:lnTo>
                            </a:path>
                          </a:pathLst>
                        </a:custGeom>
                        <a:noFill/>
                        <a:ln w="8632">
                          <a:solidFill>
                            <a:srgbClr val="000000"/>
                          </a:solidFill>
                          <a:prstDash val="solid"/>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7611C56" id="Freeform 4" o:spid="_x0000_s1026" style="position:absolute;margin-left:121.1pt;margin-top:14.8pt;width:186.8pt;height:.1pt;z-index:-2516428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73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" path="m,l3735,e" filled="f" strokeweight=".23978mm">
                <v:path arrowok="t" o:connecttype="custom" o:connectlocs="0,0;2371725,0" o:connectangles="0,0"/>
                <w10:wrap type="topAndBottom" anchorx="page"/>
              </v:shape>
            </w:pict>
          </mc:Fallback>
        </mc:AlternateContent>
      </w:r>
    </w:p>
    <w:p w14:paraId="3E067846" w14:textId="77777777" w:rsidR="000F48A5" w:rsidRDefault="000F48A5" w:rsidP="000F48A5">
      <w:pPr>
        <w:pStyle w:val="BodyText"/>
        <w:rPr>
          <w:rFonts w:ascii="Times New Roman"/>
          <w:sz w:val="20"/>
        </w:rPr>
      </w:pPr>
    </w:p>
    <w:p w14:paraId="1940F6C4" w14:textId="77777777" w:rsidR="000F48A5" w:rsidRDefault="000F48A5" w:rsidP="000F48A5">
      <w:pPr>
        <w:pStyle w:val="BodyText"/>
        <w:spacing w:before="8"/>
        <w:rPr>
          <w:rFonts w:ascii="Times New Roman"/>
          <w:sz w:val="21"/>
        </w:rPr>
      </w:pPr>
      <w:r>
        <w:rPr>
          <w:noProof/>
          <w:lang w:val="en-CA" w:eastAsia="en-CA"/>
        </w:rPr>
        <mc:AlternateContent>
          <mc:Choice Requires="wps">
            <w:drawing>
              <wp:anchor distT="0" distB="0" distL="0" distR="0" simplePos="0" relativeHeight="251674624" behindDoc="1" locked="0" layoutInCell="1" allowOverlap="1" wp14:anchorId="63658FB6" wp14:editId="4A472790">
                <wp:simplePos x="0" y="0"/>
                <wp:positionH relativeFrom="page">
                  <wp:posOffset>1537970</wp:posOffset>
                </wp:positionH>
                <wp:positionV relativeFrom="paragraph">
                  <wp:posOffset>187960</wp:posOffset>
                </wp:positionV>
                <wp:extent cx="2372360" cy="1270"/>
                <wp:effectExtent l="0" t="0" r="0" b="0"/>
                <wp:wrapTopAndBottom/>
                <wp:docPr id="35"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72360" cy="1270"/>
                        </a:xfrm>
                        <a:custGeom>
                          <a:avLst/>
                          <a:gdLst>
                            <a:gd name="T0" fmla="+- 0 2422 2422"/>
                            <a:gd name="T1" fmla="*/ T0 w 3736"/>
                            <a:gd name="T2" fmla="+- 0 6157 2422"/>
                            <a:gd name="T3" fmla="*/ T2 w 3736"/>
                          </a:gdLst>
                          <a:ahLst/>
                          <a:cxnLst>
                            <a:cxn ang="0">
                              <a:pos x="T1" y="0"/>
                            </a:cxn>
                            <a:cxn ang="0">
                              <a:pos x="T3" y="0"/>
                            </a:cxn>
                          </a:cxnLst>
                          <a:rect l="0" t="0" r="r" b="b"/>
                          <a:pathLst>
                            <a:path w="3736">
                              <a:moveTo>
                                <a:pt x="0" y="0"/>
                              </a:moveTo>
                              <a:lnTo>
                                <a:pt x="3735" y="0"/>
                              </a:lnTo>
                            </a:path>
                          </a:pathLst>
                        </a:custGeom>
                        <a:noFill/>
                        <a:ln w="8632">
                          <a:solidFill>
                            <a:srgbClr val="000000"/>
                          </a:solidFill>
                          <a:prstDash val="solid"/>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6974D68" id="Freeform 3" o:spid="_x0000_s1026" style="position:absolute;margin-left:121.1pt;margin-top:14.8pt;width:186.8pt;height:.1pt;z-index:-2516418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73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" path="m,l3735,e" filled="f" strokeweight=".23978mm">
                <v:path arrowok="t" o:connecttype="custom" o:connectlocs="0,0;2371725,0" o:connectangles="0,0"/>
                <w10:wrap type="topAndBottom" anchorx="page"/>
              </v:shape>
            </w:pict>
          </mc:Fallback>
        </mc:AlternateContent>
      </w:r>
    </w:p>
    <w:p w14:paraId="6C476ECE" w14:textId="77777777" w:rsidR="000F48A5" w:rsidRDefault="000F48A5" w:rsidP="000F48A5">
      <w:pPr>
        <w:pStyle w:val="BodyText"/>
        <w:rPr>
          <w:rFonts w:ascii="Times New Roman"/>
          <w:sz w:val="20"/>
        </w:rPr>
      </w:pPr>
    </w:p>
    <w:p w14:paraId="0B72B81F" w14:textId="77777777" w:rsidR="000F48A5" w:rsidRDefault="000F48A5" w:rsidP="000F48A5">
      <w:pPr>
        <w:pStyle w:val="BodyText"/>
        <w:spacing w:before="10"/>
        <w:rPr>
          <w:rFonts w:ascii="Times New Roman"/>
          <w:sz w:val="19"/>
        </w:rPr>
      </w:pPr>
    </w:p>
    <w:p w14:paraId="4B0E244D" w14:textId="77777777" w:rsidR="000F48A5" w:rsidRDefault="000F48A5" w:rsidP="000F48A5">
      <w:pPr>
        <w:rPr>
          <w:rFonts w:ascii="Times New Roman"/>
          <w:sz w:val="19"/>
        </w:rPr>
        <w:sectPr w:rsidR="000F48A5" w:rsidSect="000D2844">
          <w:headerReference w:type="default" r:id="rId20"/>
          <w:footerReference w:type="default" r:id="rId21"/>
          <w:pgSz w:w="12240" w:h="15840"/>
          <w:pgMar w:top="990" w:right="340" w:bottom="284" w:left="1240" w:header="910" w:footer="1466" w:gutter="0"/>
          <w:cols w:space="720"/>
        </w:sectPr>
      </w:pPr>
    </w:p>
    <w:p w14:paraId="789369CC" w14:textId="77777777" w:rsidR="000F48A5" w:rsidRDefault="000F48A5" w:rsidP="000F48A5">
      <w:pPr>
        <w:pStyle w:val="BodyText"/>
        <w:tabs>
          <w:tab w:val="left" w:pos="4304"/>
        </w:tabs>
        <w:spacing w:before="101"/>
        <w:ind w:left="197"/>
        <w:rPr>
          <w:rFonts w:ascii="Times New Roman"/>
        </w:rPr>
      </w:pPr>
      <w:r>
        <w:t xml:space="preserve">Phone: </w:t>
      </w:r>
      <w:r>
        <w:rPr>
          <w:spacing w:val="-1"/>
        </w:rPr>
        <w:t xml:space="preserve"> </w:t>
      </w:r>
      <w:r>
        <w:rPr>
          <w:rFonts w:ascii="Times New Roman"/>
          <w:u w:val="single"/>
        </w:rPr>
        <w:t xml:space="preserve"> </w:t>
      </w:r>
      <w:r>
        <w:rPr>
          <w:rFonts w:ascii="Times New Roman"/>
          <w:u w:val="single"/>
        </w:rPr>
        <w:tab/>
      </w:r>
    </w:p>
    <w:p w14:paraId="4A4EB06B" w14:textId="77777777" w:rsidR="000F48A5" w:rsidRDefault="000F48A5" w:rsidP="000F48A5">
      <w:pPr>
        <w:pStyle w:val="BodyText"/>
        <w:spacing w:before="4"/>
        <w:rPr>
          <w:rFonts w:ascii="Times New Roman"/>
        </w:rPr>
      </w:pPr>
    </w:p>
    <w:p w14:paraId="47D2D5B5" w14:textId="77777777" w:rsidR="000F48A5" w:rsidRDefault="000F48A5" w:rsidP="000F48A5">
      <w:pPr>
        <w:pStyle w:val="BodyText"/>
        <w:tabs>
          <w:tab w:val="left" w:pos="4243"/>
        </w:tabs>
        <w:ind w:left="197"/>
        <w:rPr>
          <w:rFonts w:ascii="Times New Roman"/>
        </w:rPr>
      </w:pPr>
      <w:r>
        <w:t xml:space="preserve">Email: </w:t>
      </w:r>
      <w:r>
        <w:rPr>
          <w:spacing w:val="-1"/>
        </w:rPr>
        <w:t xml:space="preserve"> </w:t>
      </w:r>
      <w:r>
        <w:rPr>
          <w:rFonts w:ascii="Times New Roman"/>
          <w:u w:val="single"/>
        </w:rPr>
        <w:t xml:space="preserve"> </w:t>
      </w:r>
      <w:r>
        <w:rPr>
          <w:rFonts w:ascii="Times New Roman"/>
          <w:u w:val="single"/>
        </w:rPr>
        <w:tab/>
      </w:r>
    </w:p>
    <w:p w14:paraId="7E5D5C9D" w14:textId="77777777" w:rsidR="000F48A5" w:rsidRDefault="000F48A5" w:rsidP="000F48A5">
      <w:pPr>
        <w:pStyle w:val="BodyText"/>
        <w:tabs>
          <w:tab w:val="left" w:pos="3942"/>
        </w:tabs>
        <w:spacing w:before="101"/>
        <w:ind w:left="172"/>
        <w:rPr>
          <w:rFonts w:ascii="Times New Roman"/>
        </w:rPr>
        <w:sectPr w:rsidR="000F48A5" w:rsidSect="006214E2">
          <w:type w:val="continuous"/>
          <w:pgSz w:w="12240" w:h="15840"/>
          <w:pgMar w:top="740" w:right="340" w:bottom="280" w:left="1240" w:header="720" w:footer="720" w:gutter="0"/>
          <w:cols w:num="2" w:space="720" w:equalWidth="0">
            <w:col w:w="4305" w:space="40"/>
            <w:col w:w="6315"/>
          </w:cols>
        </w:sectPr>
      </w:pPr>
      <w:r>
        <w:br w:type="column"/>
      </w:r>
      <w:r>
        <w:t xml:space="preserve">Fax: </w:t>
      </w:r>
      <w:r>
        <w:rPr>
          <w:rFonts w:ascii="Times New Roman"/>
          <w:u w:val="single"/>
        </w:rPr>
        <w:t xml:space="preserve"> </w:t>
      </w:r>
      <w:r>
        <w:rPr>
          <w:rFonts w:ascii="Times New Roman"/>
          <w:u w:val="single"/>
        </w:rPr>
        <w:tab/>
      </w:r>
    </w:p>
    <w:p w14:paraId="5EB6E766" w14:textId="77777777" w:rsidR="000F48A5" w:rsidRDefault="000F48A5" w:rsidP="000F48A5">
      <w:pPr>
        <w:pStyle w:val="BodyText"/>
        <w:tabs>
          <w:tab w:val="left" w:pos="4517"/>
        </w:tabs>
        <w:spacing w:before="100"/>
        <w:rPr>
          <w:u w:val="single"/>
        </w:rPr>
      </w:pPr>
    </w:p>
    <w:sectPr w:rsidR="000F48A5" w:rsidSect="000D2844">
      <w:type w:val="continuous"/>
      <w:pgSz w:w="12240" w:h="15840"/>
      <w:pgMar w:top="740" w:right="340" w:bottom="280" w:left="12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787A52" w14:textId="77777777" w:rsidR="002917B3" w:rsidRDefault="002917B3" w:rsidP="00B643D0">
      <w:r>
        <w:separator/>
      </w:r>
    </w:p>
  </w:endnote>
  <w:endnote w:type="continuationSeparator" w:id="0">
    <w:p w14:paraId="454DE83E" w14:textId="77777777" w:rsidR="002917B3" w:rsidRDefault="002917B3" w:rsidP="00B643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81EC24" w14:textId="77777777" w:rsidR="000F48A5" w:rsidRDefault="000F48A5">
    <w:pPr>
      <w:pStyle w:val="BodyText"/>
      <w:spacing w:line="14" w:lineRule="auto"/>
      <w:rPr>
        <w:sz w:val="20"/>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CC5A86" w14:textId="77777777" w:rsidR="000F48A5" w:rsidRDefault="000F48A5">
    <w:pPr>
      <w:pStyle w:val="BodyText"/>
      <w:spacing w:line="14" w:lineRule="auto"/>
      <w:rPr>
        <w:sz w:val="20"/>
      </w:rPr>
    </w:pPr>
    <w:r>
      <w:rPr>
        <w:noProof/>
        <w:lang w:val="en-CA" w:eastAsia="en-CA"/>
      </w:rPr>
      <mc:AlternateContent>
        <mc:Choice Requires="wps">
          <w:drawing>
            <wp:anchor distT="0" distB="0" distL="114300" distR="114300" simplePos="0" relativeHeight="251663360" behindDoc="1" locked="0" layoutInCell="1" allowOverlap="1" wp14:anchorId="5FDD6131" wp14:editId="4AE68C76">
              <wp:simplePos x="0" y="0"/>
              <wp:positionH relativeFrom="page">
                <wp:posOffset>2193925</wp:posOffset>
              </wp:positionH>
              <wp:positionV relativeFrom="bottomMargin">
                <wp:posOffset>-209550</wp:posOffset>
              </wp:positionV>
              <wp:extent cx="3456940" cy="1478280"/>
              <wp:effectExtent l="0" t="0" r="0" b="0"/>
              <wp:wrapNone/>
              <wp:docPr id="3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456940" cy="1478280"/>
                      </a:xfrm>
                      <a:prstGeom prst="rect">
                        <a:avLst/>
                      </a:prstGeom>
                      <a:noFill/>
                      <a:ln>
                        <a:noFill/>
                      </a:ln>
                    </wps:spPr>
                    <wps:txbx>
                      <w:txbxContent>
                        <w:p w14:paraId="77492A25" w14:textId="77777777" w:rsidR="000F48A5" w:rsidRDefault="000F48A5">
                          <w:pPr>
                            <w:spacing w:line="197" w:lineRule="exact"/>
                            <w:ind w:left="20"/>
                            <w:rPr>
                              <w:rFonts w:ascii="Helvetica"/>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5FDD6131" id="_x0000_t202" coordsize="21600,21600" o:spt="202" path="m,l,21600r21600,l21600,xe">
              <v:stroke joinstyle="miter"/>
              <v:path gradientshapeok="t" o:connecttype="rect"/>
            </v:shapetype>
            <v:shape id="Text Box 1" o:spid="_x0000_s1026" type="#_x0000_t202" style="position:absolute;margin-left:172.75pt;margin-top:-16.5pt;width:272.2pt;height:116.4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" filled="f" stroked="f">
              <v:textbox inset="0,0,0,0">
                <w:txbxContent>
                  <w:p w14:paraId="77492A25" w14:textId="77777777" w:rsidR="000F48A5" w:rsidRDefault="000F48A5">
                    <w:pPr>
                      <w:spacing w:line="197" w:lineRule="exact"/>
                      <w:ind w:left="20"/>
                      <w:rPr>
                        <w:rFonts w:ascii="Helvetica"/>
                        <w:sz w:val="17"/>
                      </w:rPr>
                    </w:pPr>
                  </w:p>
                </w:txbxContent>
              </v:textbox>
              <w10:wrap anchorx="page" anchory="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A1CCEB" w14:textId="77777777" w:rsidR="002917B3" w:rsidRDefault="002917B3" w:rsidP="00B643D0">
      <w:r>
        <w:separator/>
      </w:r>
    </w:p>
  </w:footnote>
  <w:footnote w:type="continuationSeparator" w:id="0">
    <w:p w14:paraId="60D7E72F" w14:textId="77777777" w:rsidR="002917B3" w:rsidRDefault="002917B3" w:rsidP="00B643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744D3E" w14:textId="1EA27AD2" w:rsidR="000F48A5" w:rsidRDefault="000F48A5">
    <w:pPr>
      <w:pStyle w:val="BodyText"/>
      <w:spacing w:line="14" w:lineRule="auto"/>
      <w:rPr>
        <w:sz w:val="2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BC43A7" w14:textId="149C3DB3" w:rsidR="000F48A5" w:rsidRPr="00EA6651" w:rsidRDefault="000F48A5" w:rsidP="00EA665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D3218"/>
    <w:multiLevelType w:val="hybridMultilevel"/>
    <w:tmpl w:val="E70C6568"/>
    <w:lvl w:ilvl="0" w:tplc="10090001">
      <w:start w:val="1"/>
      <w:numFmt w:val="bullet"/>
      <w:lvlText w:val=""/>
      <w:lvlJc w:val="left"/>
      <w:pPr>
        <w:ind w:left="917" w:hanging="360"/>
      </w:pPr>
      <w:rPr>
        <w:rFonts w:ascii="Symbol" w:hAnsi="Symbol" w:hint="default"/>
      </w:rPr>
    </w:lvl>
    <w:lvl w:ilvl="1" w:tplc="10090003" w:tentative="1">
      <w:start w:val="1"/>
      <w:numFmt w:val="bullet"/>
      <w:lvlText w:val="o"/>
      <w:lvlJc w:val="left"/>
      <w:pPr>
        <w:ind w:left="1637" w:hanging="360"/>
      </w:pPr>
      <w:rPr>
        <w:rFonts w:ascii="Courier New" w:hAnsi="Courier New" w:cs="Courier New" w:hint="default"/>
      </w:rPr>
    </w:lvl>
    <w:lvl w:ilvl="2" w:tplc="10090005" w:tentative="1">
      <w:start w:val="1"/>
      <w:numFmt w:val="bullet"/>
      <w:lvlText w:val=""/>
      <w:lvlJc w:val="left"/>
      <w:pPr>
        <w:ind w:left="2357" w:hanging="360"/>
      </w:pPr>
      <w:rPr>
        <w:rFonts w:ascii="Wingdings" w:hAnsi="Wingdings" w:hint="default"/>
      </w:rPr>
    </w:lvl>
    <w:lvl w:ilvl="3" w:tplc="10090001" w:tentative="1">
      <w:start w:val="1"/>
      <w:numFmt w:val="bullet"/>
      <w:lvlText w:val=""/>
      <w:lvlJc w:val="left"/>
      <w:pPr>
        <w:ind w:left="3077" w:hanging="360"/>
      </w:pPr>
      <w:rPr>
        <w:rFonts w:ascii="Symbol" w:hAnsi="Symbol" w:hint="default"/>
      </w:rPr>
    </w:lvl>
    <w:lvl w:ilvl="4" w:tplc="10090003" w:tentative="1">
      <w:start w:val="1"/>
      <w:numFmt w:val="bullet"/>
      <w:lvlText w:val="o"/>
      <w:lvlJc w:val="left"/>
      <w:pPr>
        <w:ind w:left="3797" w:hanging="360"/>
      </w:pPr>
      <w:rPr>
        <w:rFonts w:ascii="Courier New" w:hAnsi="Courier New" w:cs="Courier New" w:hint="default"/>
      </w:rPr>
    </w:lvl>
    <w:lvl w:ilvl="5" w:tplc="10090005" w:tentative="1">
      <w:start w:val="1"/>
      <w:numFmt w:val="bullet"/>
      <w:lvlText w:val=""/>
      <w:lvlJc w:val="left"/>
      <w:pPr>
        <w:ind w:left="4517" w:hanging="360"/>
      </w:pPr>
      <w:rPr>
        <w:rFonts w:ascii="Wingdings" w:hAnsi="Wingdings" w:hint="default"/>
      </w:rPr>
    </w:lvl>
    <w:lvl w:ilvl="6" w:tplc="10090001" w:tentative="1">
      <w:start w:val="1"/>
      <w:numFmt w:val="bullet"/>
      <w:lvlText w:val=""/>
      <w:lvlJc w:val="left"/>
      <w:pPr>
        <w:ind w:left="5237" w:hanging="360"/>
      </w:pPr>
      <w:rPr>
        <w:rFonts w:ascii="Symbol" w:hAnsi="Symbol" w:hint="default"/>
      </w:rPr>
    </w:lvl>
    <w:lvl w:ilvl="7" w:tplc="10090003" w:tentative="1">
      <w:start w:val="1"/>
      <w:numFmt w:val="bullet"/>
      <w:lvlText w:val="o"/>
      <w:lvlJc w:val="left"/>
      <w:pPr>
        <w:ind w:left="5957" w:hanging="360"/>
      </w:pPr>
      <w:rPr>
        <w:rFonts w:ascii="Courier New" w:hAnsi="Courier New" w:cs="Courier New" w:hint="default"/>
      </w:rPr>
    </w:lvl>
    <w:lvl w:ilvl="8" w:tplc="10090005" w:tentative="1">
      <w:start w:val="1"/>
      <w:numFmt w:val="bullet"/>
      <w:lvlText w:val=""/>
      <w:lvlJc w:val="left"/>
      <w:pPr>
        <w:ind w:left="6677" w:hanging="360"/>
      </w:pPr>
      <w:rPr>
        <w:rFonts w:ascii="Wingdings" w:hAnsi="Wingdings" w:hint="default"/>
      </w:rPr>
    </w:lvl>
  </w:abstractNum>
  <w:abstractNum w:abstractNumId="1" w15:restartNumberingAfterBreak="0">
    <w:nsid w:val="18070988"/>
    <w:multiLevelType w:val="hybridMultilevel"/>
    <w:tmpl w:val="7ED05398"/>
    <w:lvl w:ilvl="0" w:tplc="04090005">
      <w:start w:val="1"/>
      <w:numFmt w:val="bullet"/>
      <w:lvlText w:val=""/>
      <w:lvlJc w:val="left"/>
      <w:pPr>
        <w:ind w:left="1250" w:hanging="360"/>
      </w:pPr>
      <w:rPr>
        <w:rFonts w:ascii="Wingdings" w:hAnsi="Wingdings" w:hint="default"/>
      </w:rPr>
    </w:lvl>
    <w:lvl w:ilvl="1" w:tplc="04090003" w:tentative="1">
      <w:start w:val="1"/>
      <w:numFmt w:val="bullet"/>
      <w:lvlText w:val="o"/>
      <w:lvlJc w:val="left"/>
      <w:pPr>
        <w:ind w:left="1970" w:hanging="360"/>
      </w:pPr>
      <w:rPr>
        <w:rFonts w:ascii="Courier New" w:hAnsi="Courier New" w:cs="Courier New" w:hint="default"/>
      </w:rPr>
    </w:lvl>
    <w:lvl w:ilvl="2" w:tplc="04090005" w:tentative="1">
      <w:start w:val="1"/>
      <w:numFmt w:val="bullet"/>
      <w:lvlText w:val=""/>
      <w:lvlJc w:val="left"/>
      <w:pPr>
        <w:ind w:left="2690" w:hanging="360"/>
      </w:pPr>
      <w:rPr>
        <w:rFonts w:ascii="Wingdings" w:hAnsi="Wingdings" w:hint="default"/>
      </w:rPr>
    </w:lvl>
    <w:lvl w:ilvl="3" w:tplc="04090001" w:tentative="1">
      <w:start w:val="1"/>
      <w:numFmt w:val="bullet"/>
      <w:lvlText w:val=""/>
      <w:lvlJc w:val="left"/>
      <w:pPr>
        <w:ind w:left="3410" w:hanging="360"/>
      </w:pPr>
      <w:rPr>
        <w:rFonts w:ascii="Symbol" w:hAnsi="Symbol" w:hint="default"/>
      </w:rPr>
    </w:lvl>
    <w:lvl w:ilvl="4" w:tplc="04090003" w:tentative="1">
      <w:start w:val="1"/>
      <w:numFmt w:val="bullet"/>
      <w:lvlText w:val="o"/>
      <w:lvlJc w:val="left"/>
      <w:pPr>
        <w:ind w:left="4130" w:hanging="360"/>
      </w:pPr>
      <w:rPr>
        <w:rFonts w:ascii="Courier New" w:hAnsi="Courier New" w:cs="Courier New" w:hint="default"/>
      </w:rPr>
    </w:lvl>
    <w:lvl w:ilvl="5" w:tplc="04090005" w:tentative="1">
      <w:start w:val="1"/>
      <w:numFmt w:val="bullet"/>
      <w:lvlText w:val=""/>
      <w:lvlJc w:val="left"/>
      <w:pPr>
        <w:ind w:left="4850" w:hanging="360"/>
      </w:pPr>
      <w:rPr>
        <w:rFonts w:ascii="Wingdings" w:hAnsi="Wingdings" w:hint="default"/>
      </w:rPr>
    </w:lvl>
    <w:lvl w:ilvl="6" w:tplc="04090001" w:tentative="1">
      <w:start w:val="1"/>
      <w:numFmt w:val="bullet"/>
      <w:lvlText w:val=""/>
      <w:lvlJc w:val="left"/>
      <w:pPr>
        <w:ind w:left="5570" w:hanging="360"/>
      </w:pPr>
      <w:rPr>
        <w:rFonts w:ascii="Symbol" w:hAnsi="Symbol" w:hint="default"/>
      </w:rPr>
    </w:lvl>
    <w:lvl w:ilvl="7" w:tplc="04090003" w:tentative="1">
      <w:start w:val="1"/>
      <w:numFmt w:val="bullet"/>
      <w:lvlText w:val="o"/>
      <w:lvlJc w:val="left"/>
      <w:pPr>
        <w:ind w:left="6290" w:hanging="360"/>
      </w:pPr>
      <w:rPr>
        <w:rFonts w:ascii="Courier New" w:hAnsi="Courier New" w:cs="Courier New" w:hint="default"/>
      </w:rPr>
    </w:lvl>
    <w:lvl w:ilvl="8" w:tplc="04090005" w:tentative="1">
      <w:start w:val="1"/>
      <w:numFmt w:val="bullet"/>
      <w:lvlText w:val=""/>
      <w:lvlJc w:val="left"/>
      <w:pPr>
        <w:ind w:left="7010" w:hanging="360"/>
      </w:pPr>
      <w:rPr>
        <w:rFonts w:ascii="Wingdings" w:hAnsi="Wingdings" w:hint="default"/>
      </w:rPr>
    </w:lvl>
  </w:abstractNum>
  <w:abstractNum w:abstractNumId="2" w15:restartNumberingAfterBreak="0">
    <w:nsid w:val="20051D10"/>
    <w:multiLevelType w:val="hybridMultilevel"/>
    <w:tmpl w:val="553660B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3233DC5"/>
    <w:multiLevelType w:val="hybridMultilevel"/>
    <w:tmpl w:val="EF58A08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9560816"/>
    <w:multiLevelType w:val="hybridMultilevel"/>
    <w:tmpl w:val="C11602D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F0F1F94"/>
    <w:multiLevelType w:val="hybridMultilevel"/>
    <w:tmpl w:val="6076F230"/>
    <w:lvl w:ilvl="0" w:tplc="E0C8D7FC">
      <w:numFmt w:val="bullet"/>
      <w:lvlText w:val=""/>
      <w:lvlJc w:val="left"/>
      <w:pPr>
        <w:ind w:left="708" w:hanging="320"/>
      </w:pPr>
      <w:rPr>
        <w:rFonts w:ascii="Wingdings" w:eastAsia="Wingdings" w:hAnsi="Wingdings" w:cs="Wingdings" w:hint="default"/>
        <w:w w:val="100"/>
        <w:sz w:val="24"/>
        <w:szCs w:val="24"/>
      </w:rPr>
    </w:lvl>
    <w:lvl w:ilvl="1" w:tplc="8EC0FA5A">
      <w:numFmt w:val="bullet"/>
      <w:lvlText w:val="•"/>
      <w:lvlJc w:val="left"/>
      <w:pPr>
        <w:ind w:left="1696" w:hanging="320"/>
      </w:pPr>
      <w:rPr>
        <w:rFonts w:hint="default"/>
      </w:rPr>
    </w:lvl>
    <w:lvl w:ilvl="2" w:tplc="F29CF23E">
      <w:numFmt w:val="bullet"/>
      <w:lvlText w:val="•"/>
      <w:lvlJc w:val="left"/>
      <w:pPr>
        <w:ind w:left="2692" w:hanging="320"/>
      </w:pPr>
      <w:rPr>
        <w:rFonts w:hint="default"/>
      </w:rPr>
    </w:lvl>
    <w:lvl w:ilvl="3" w:tplc="D1D09674">
      <w:numFmt w:val="bullet"/>
      <w:lvlText w:val="•"/>
      <w:lvlJc w:val="left"/>
      <w:pPr>
        <w:ind w:left="3688" w:hanging="320"/>
      </w:pPr>
      <w:rPr>
        <w:rFonts w:hint="default"/>
      </w:rPr>
    </w:lvl>
    <w:lvl w:ilvl="4" w:tplc="8D4E5A02">
      <w:numFmt w:val="bullet"/>
      <w:lvlText w:val="•"/>
      <w:lvlJc w:val="left"/>
      <w:pPr>
        <w:ind w:left="4684" w:hanging="320"/>
      </w:pPr>
      <w:rPr>
        <w:rFonts w:hint="default"/>
      </w:rPr>
    </w:lvl>
    <w:lvl w:ilvl="5" w:tplc="6E7C2342">
      <w:numFmt w:val="bullet"/>
      <w:lvlText w:val="•"/>
      <w:lvlJc w:val="left"/>
      <w:pPr>
        <w:ind w:left="5680" w:hanging="320"/>
      </w:pPr>
      <w:rPr>
        <w:rFonts w:hint="default"/>
      </w:rPr>
    </w:lvl>
    <w:lvl w:ilvl="6" w:tplc="18D62252">
      <w:numFmt w:val="bullet"/>
      <w:lvlText w:val="•"/>
      <w:lvlJc w:val="left"/>
      <w:pPr>
        <w:ind w:left="6676" w:hanging="320"/>
      </w:pPr>
      <w:rPr>
        <w:rFonts w:hint="default"/>
      </w:rPr>
    </w:lvl>
    <w:lvl w:ilvl="7" w:tplc="0F3A9B0C">
      <w:numFmt w:val="bullet"/>
      <w:lvlText w:val="•"/>
      <w:lvlJc w:val="left"/>
      <w:pPr>
        <w:ind w:left="7672" w:hanging="320"/>
      </w:pPr>
      <w:rPr>
        <w:rFonts w:hint="default"/>
      </w:rPr>
    </w:lvl>
    <w:lvl w:ilvl="8" w:tplc="83F83574">
      <w:numFmt w:val="bullet"/>
      <w:lvlText w:val="•"/>
      <w:lvlJc w:val="left"/>
      <w:pPr>
        <w:ind w:left="8668" w:hanging="320"/>
      </w:pPr>
      <w:rPr>
        <w:rFonts w:hint="default"/>
      </w:rPr>
    </w:lvl>
  </w:abstractNum>
  <w:abstractNum w:abstractNumId="6" w15:restartNumberingAfterBreak="0">
    <w:nsid w:val="303927B1"/>
    <w:multiLevelType w:val="hybridMultilevel"/>
    <w:tmpl w:val="B77239B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42641AC"/>
    <w:multiLevelType w:val="hybridMultilevel"/>
    <w:tmpl w:val="315E719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94E273E"/>
    <w:multiLevelType w:val="hybridMultilevel"/>
    <w:tmpl w:val="40067E4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AF15E76"/>
    <w:multiLevelType w:val="hybridMultilevel"/>
    <w:tmpl w:val="4D7AAC1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459408C"/>
    <w:multiLevelType w:val="hybridMultilevel"/>
    <w:tmpl w:val="D63A155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78B670A"/>
    <w:multiLevelType w:val="hybridMultilevel"/>
    <w:tmpl w:val="68B0886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A987120"/>
    <w:multiLevelType w:val="hybridMultilevel"/>
    <w:tmpl w:val="600C3284"/>
    <w:lvl w:ilvl="0" w:tplc="10090001">
      <w:start w:val="1"/>
      <w:numFmt w:val="bullet"/>
      <w:lvlText w:val=""/>
      <w:lvlJc w:val="left"/>
      <w:pPr>
        <w:ind w:left="917" w:hanging="360"/>
      </w:pPr>
      <w:rPr>
        <w:rFonts w:ascii="Symbol" w:hAnsi="Symbol" w:hint="default"/>
      </w:rPr>
    </w:lvl>
    <w:lvl w:ilvl="1" w:tplc="10090003" w:tentative="1">
      <w:start w:val="1"/>
      <w:numFmt w:val="bullet"/>
      <w:lvlText w:val="o"/>
      <w:lvlJc w:val="left"/>
      <w:pPr>
        <w:ind w:left="1637" w:hanging="360"/>
      </w:pPr>
      <w:rPr>
        <w:rFonts w:ascii="Courier New" w:hAnsi="Courier New" w:cs="Courier New" w:hint="default"/>
      </w:rPr>
    </w:lvl>
    <w:lvl w:ilvl="2" w:tplc="10090005" w:tentative="1">
      <w:start w:val="1"/>
      <w:numFmt w:val="bullet"/>
      <w:lvlText w:val=""/>
      <w:lvlJc w:val="left"/>
      <w:pPr>
        <w:ind w:left="2357" w:hanging="360"/>
      </w:pPr>
      <w:rPr>
        <w:rFonts w:ascii="Wingdings" w:hAnsi="Wingdings" w:hint="default"/>
      </w:rPr>
    </w:lvl>
    <w:lvl w:ilvl="3" w:tplc="10090001" w:tentative="1">
      <w:start w:val="1"/>
      <w:numFmt w:val="bullet"/>
      <w:lvlText w:val=""/>
      <w:lvlJc w:val="left"/>
      <w:pPr>
        <w:ind w:left="3077" w:hanging="360"/>
      </w:pPr>
      <w:rPr>
        <w:rFonts w:ascii="Symbol" w:hAnsi="Symbol" w:hint="default"/>
      </w:rPr>
    </w:lvl>
    <w:lvl w:ilvl="4" w:tplc="10090003" w:tentative="1">
      <w:start w:val="1"/>
      <w:numFmt w:val="bullet"/>
      <w:lvlText w:val="o"/>
      <w:lvlJc w:val="left"/>
      <w:pPr>
        <w:ind w:left="3797" w:hanging="360"/>
      </w:pPr>
      <w:rPr>
        <w:rFonts w:ascii="Courier New" w:hAnsi="Courier New" w:cs="Courier New" w:hint="default"/>
      </w:rPr>
    </w:lvl>
    <w:lvl w:ilvl="5" w:tplc="10090005" w:tentative="1">
      <w:start w:val="1"/>
      <w:numFmt w:val="bullet"/>
      <w:lvlText w:val=""/>
      <w:lvlJc w:val="left"/>
      <w:pPr>
        <w:ind w:left="4517" w:hanging="360"/>
      </w:pPr>
      <w:rPr>
        <w:rFonts w:ascii="Wingdings" w:hAnsi="Wingdings" w:hint="default"/>
      </w:rPr>
    </w:lvl>
    <w:lvl w:ilvl="6" w:tplc="10090001" w:tentative="1">
      <w:start w:val="1"/>
      <w:numFmt w:val="bullet"/>
      <w:lvlText w:val=""/>
      <w:lvlJc w:val="left"/>
      <w:pPr>
        <w:ind w:left="5237" w:hanging="360"/>
      </w:pPr>
      <w:rPr>
        <w:rFonts w:ascii="Symbol" w:hAnsi="Symbol" w:hint="default"/>
      </w:rPr>
    </w:lvl>
    <w:lvl w:ilvl="7" w:tplc="10090003" w:tentative="1">
      <w:start w:val="1"/>
      <w:numFmt w:val="bullet"/>
      <w:lvlText w:val="o"/>
      <w:lvlJc w:val="left"/>
      <w:pPr>
        <w:ind w:left="5957" w:hanging="360"/>
      </w:pPr>
      <w:rPr>
        <w:rFonts w:ascii="Courier New" w:hAnsi="Courier New" w:cs="Courier New" w:hint="default"/>
      </w:rPr>
    </w:lvl>
    <w:lvl w:ilvl="8" w:tplc="10090005" w:tentative="1">
      <w:start w:val="1"/>
      <w:numFmt w:val="bullet"/>
      <w:lvlText w:val=""/>
      <w:lvlJc w:val="left"/>
      <w:pPr>
        <w:ind w:left="6677" w:hanging="360"/>
      </w:pPr>
      <w:rPr>
        <w:rFonts w:ascii="Wingdings" w:hAnsi="Wingdings" w:hint="default"/>
      </w:rPr>
    </w:lvl>
  </w:abstractNum>
  <w:abstractNum w:abstractNumId="13" w15:restartNumberingAfterBreak="0">
    <w:nsid w:val="64857DDD"/>
    <w:multiLevelType w:val="hybridMultilevel"/>
    <w:tmpl w:val="AAE6A9D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8F435BD"/>
    <w:multiLevelType w:val="hybridMultilevel"/>
    <w:tmpl w:val="9F02AFF8"/>
    <w:lvl w:ilvl="0" w:tplc="04090001">
      <w:start w:val="1"/>
      <w:numFmt w:val="bullet"/>
      <w:lvlText w:val=""/>
      <w:lvlJc w:val="left"/>
      <w:pPr>
        <w:ind w:left="917" w:hanging="360"/>
      </w:pPr>
      <w:rPr>
        <w:rFonts w:ascii="Symbol" w:hAnsi="Symbol" w:hint="default"/>
      </w:rPr>
    </w:lvl>
    <w:lvl w:ilvl="1" w:tplc="04090003" w:tentative="1">
      <w:start w:val="1"/>
      <w:numFmt w:val="bullet"/>
      <w:lvlText w:val="o"/>
      <w:lvlJc w:val="left"/>
      <w:pPr>
        <w:ind w:left="1637" w:hanging="360"/>
      </w:pPr>
      <w:rPr>
        <w:rFonts w:ascii="Courier New" w:hAnsi="Courier New" w:cs="Courier New" w:hint="default"/>
      </w:rPr>
    </w:lvl>
    <w:lvl w:ilvl="2" w:tplc="04090005" w:tentative="1">
      <w:start w:val="1"/>
      <w:numFmt w:val="bullet"/>
      <w:lvlText w:val=""/>
      <w:lvlJc w:val="left"/>
      <w:pPr>
        <w:ind w:left="2357" w:hanging="360"/>
      </w:pPr>
      <w:rPr>
        <w:rFonts w:ascii="Wingdings" w:hAnsi="Wingdings" w:hint="default"/>
      </w:rPr>
    </w:lvl>
    <w:lvl w:ilvl="3" w:tplc="04090001" w:tentative="1">
      <w:start w:val="1"/>
      <w:numFmt w:val="bullet"/>
      <w:lvlText w:val=""/>
      <w:lvlJc w:val="left"/>
      <w:pPr>
        <w:ind w:left="3077" w:hanging="360"/>
      </w:pPr>
      <w:rPr>
        <w:rFonts w:ascii="Symbol" w:hAnsi="Symbol" w:hint="default"/>
      </w:rPr>
    </w:lvl>
    <w:lvl w:ilvl="4" w:tplc="04090003" w:tentative="1">
      <w:start w:val="1"/>
      <w:numFmt w:val="bullet"/>
      <w:lvlText w:val="o"/>
      <w:lvlJc w:val="left"/>
      <w:pPr>
        <w:ind w:left="3797" w:hanging="360"/>
      </w:pPr>
      <w:rPr>
        <w:rFonts w:ascii="Courier New" w:hAnsi="Courier New" w:cs="Courier New" w:hint="default"/>
      </w:rPr>
    </w:lvl>
    <w:lvl w:ilvl="5" w:tplc="04090005" w:tentative="1">
      <w:start w:val="1"/>
      <w:numFmt w:val="bullet"/>
      <w:lvlText w:val=""/>
      <w:lvlJc w:val="left"/>
      <w:pPr>
        <w:ind w:left="4517" w:hanging="360"/>
      </w:pPr>
      <w:rPr>
        <w:rFonts w:ascii="Wingdings" w:hAnsi="Wingdings" w:hint="default"/>
      </w:rPr>
    </w:lvl>
    <w:lvl w:ilvl="6" w:tplc="04090001" w:tentative="1">
      <w:start w:val="1"/>
      <w:numFmt w:val="bullet"/>
      <w:lvlText w:val=""/>
      <w:lvlJc w:val="left"/>
      <w:pPr>
        <w:ind w:left="5237" w:hanging="360"/>
      </w:pPr>
      <w:rPr>
        <w:rFonts w:ascii="Symbol" w:hAnsi="Symbol" w:hint="default"/>
      </w:rPr>
    </w:lvl>
    <w:lvl w:ilvl="7" w:tplc="04090003" w:tentative="1">
      <w:start w:val="1"/>
      <w:numFmt w:val="bullet"/>
      <w:lvlText w:val="o"/>
      <w:lvlJc w:val="left"/>
      <w:pPr>
        <w:ind w:left="5957" w:hanging="360"/>
      </w:pPr>
      <w:rPr>
        <w:rFonts w:ascii="Courier New" w:hAnsi="Courier New" w:cs="Courier New" w:hint="default"/>
      </w:rPr>
    </w:lvl>
    <w:lvl w:ilvl="8" w:tplc="04090005" w:tentative="1">
      <w:start w:val="1"/>
      <w:numFmt w:val="bullet"/>
      <w:lvlText w:val=""/>
      <w:lvlJc w:val="left"/>
      <w:pPr>
        <w:ind w:left="6677" w:hanging="360"/>
      </w:pPr>
      <w:rPr>
        <w:rFonts w:ascii="Wingdings" w:hAnsi="Wingdings" w:hint="default"/>
      </w:rPr>
    </w:lvl>
  </w:abstractNum>
  <w:num w:numId="1">
    <w:abstractNumId w:val="11"/>
  </w:num>
  <w:num w:numId="2">
    <w:abstractNumId w:val="4"/>
  </w:num>
  <w:num w:numId="3">
    <w:abstractNumId w:val="2"/>
  </w:num>
  <w:num w:numId="4">
    <w:abstractNumId w:val="3"/>
  </w:num>
  <w:num w:numId="5">
    <w:abstractNumId w:val="13"/>
  </w:num>
  <w:num w:numId="6">
    <w:abstractNumId w:val="8"/>
  </w:num>
  <w:num w:numId="7">
    <w:abstractNumId w:val="9"/>
  </w:num>
  <w:num w:numId="8">
    <w:abstractNumId w:val="6"/>
  </w:num>
  <w:num w:numId="9">
    <w:abstractNumId w:val="7"/>
  </w:num>
  <w:num w:numId="10">
    <w:abstractNumId w:val="1"/>
  </w:num>
  <w:num w:numId="11">
    <w:abstractNumId w:val="14"/>
  </w:num>
  <w:num w:numId="12">
    <w:abstractNumId w:val="5"/>
  </w:num>
  <w:num w:numId="13">
    <w:abstractNumId w:val="10"/>
  </w:num>
  <w:num w:numId="14">
    <w:abstractNumId w:val="0"/>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NDc0MDAyN7c0MbYwNjFW0lEKTi0uzszPAykwrAUAIUCT0iwAAAA="/>
  </w:docVars>
  <w:rsids>
    <w:rsidRoot w:val="00205D04"/>
    <w:rsid w:val="00027E9D"/>
    <w:rsid w:val="000707BC"/>
    <w:rsid w:val="00096356"/>
    <w:rsid w:val="000D2844"/>
    <w:rsid w:val="000E39A1"/>
    <w:rsid w:val="000F48A5"/>
    <w:rsid w:val="0011331E"/>
    <w:rsid w:val="00122C8B"/>
    <w:rsid w:val="00184EAF"/>
    <w:rsid w:val="001C7BA4"/>
    <w:rsid w:val="0020155B"/>
    <w:rsid w:val="00205D04"/>
    <w:rsid w:val="002917B3"/>
    <w:rsid w:val="003113AE"/>
    <w:rsid w:val="00315AE6"/>
    <w:rsid w:val="003D0255"/>
    <w:rsid w:val="00426C4F"/>
    <w:rsid w:val="00436417"/>
    <w:rsid w:val="004900FD"/>
    <w:rsid w:val="004A0EAE"/>
    <w:rsid w:val="00521592"/>
    <w:rsid w:val="0052766A"/>
    <w:rsid w:val="005A005C"/>
    <w:rsid w:val="005B1FD5"/>
    <w:rsid w:val="005E6986"/>
    <w:rsid w:val="005E7C0D"/>
    <w:rsid w:val="006F2B79"/>
    <w:rsid w:val="00700C78"/>
    <w:rsid w:val="007626C2"/>
    <w:rsid w:val="007639A4"/>
    <w:rsid w:val="00764628"/>
    <w:rsid w:val="00783686"/>
    <w:rsid w:val="00833705"/>
    <w:rsid w:val="00862CA2"/>
    <w:rsid w:val="00921AB4"/>
    <w:rsid w:val="00925C1E"/>
    <w:rsid w:val="009330C6"/>
    <w:rsid w:val="00947AEC"/>
    <w:rsid w:val="00993D01"/>
    <w:rsid w:val="009B608E"/>
    <w:rsid w:val="009E1A3B"/>
    <w:rsid w:val="00A05296"/>
    <w:rsid w:val="00A31F9E"/>
    <w:rsid w:val="00AD2AAE"/>
    <w:rsid w:val="00AE6187"/>
    <w:rsid w:val="00B01C37"/>
    <w:rsid w:val="00B34339"/>
    <w:rsid w:val="00B643D0"/>
    <w:rsid w:val="00B960F3"/>
    <w:rsid w:val="00BA0274"/>
    <w:rsid w:val="00BB361E"/>
    <w:rsid w:val="00BD4B63"/>
    <w:rsid w:val="00C07525"/>
    <w:rsid w:val="00C662A7"/>
    <w:rsid w:val="00C97084"/>
    <w:rsid w:val="00DB3E6E"/>
    <w:rsid w:val="00DE16FB"/>
    <w:rsid w:val="00E26E45"/>
    <w:rsid w:val="00EA6651"/>
    <w:rsid w:val="00EE5FA3"/>
    <w:rsid w:val="00F16CD4"/>
    <w:rsid w:val="00F25419"/>
    <w:rsid w:val="00F33F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6A4E7D"/>
  <w15:docId w15:val="{886682BF-C5E6-4D75-919B-987FF0635F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05D04"/>
    <w:pPr>
      <w:widowControl w:val="0"/>
      <w:autoSpaceDE w:val="0"/>
      <w:autoSpaceDN w:val="0"/>
      <w:spacing w:after="0" w:line="240" w:lineRule="auto"/>
    </w:pPr>
    <w:rPr>
      <w:rFonts w:ascii="Cambria" w:eastAsia="Cambria" w:hAnsi="Cambria" w:cs="Cambria"/>
    </w:rPr>
  </w:style>
  <w:style w:type="paragraph" w:styleId="Heading1">
    <w:name w:val="heading 1"/>
    <w:basedOn w:val="Normal"/>
    <w:next w:val="Normal"/>
    <w:link w:val="Heading1Char"/>
    <w:uiPriority w:val="9"/>
    <w:qFormat/>
    <w:rsid w:val="00315AE6"/>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0F48A5"/>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unhideWhenUsed/>
    <w:qFormat/>
    <w:rsid w:val="00027E9D"/>
    <w:pPr>
      <w:ind w:left="197"/>
      <w:outlineLvl w:val="2"/>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205D04"/>
    <w:rPr>
      <w:sz w:val="24"/>
      <w:szCs w:val="24"/>
    </w:rPr>
  </w:style>
  <w:style w:type="character" w:customStyle="1" w:styleId="BodyTextChar">
    <w:name w:val="Body Text Char"/>
    <w:basedOn w:val="DefaultParagraphFont"/>
    <w:link w:val="BodyText"/>
    <w:uiPriority w:val="1"/>
    <w:rsid w:val="00205D04"/>
    <w:rPr>
      <w:rFonts w:ascii="Cambria" w:eastAsia="Cambria" w:hAnsi="Cambria" w:cs="Cambria"/>
      <w:sz w:val="24"/>
      <w:szCs w:val="24"/>
    </w:rPr>
  </w:style>
  <w:style w:type="paragraph" w:styleId="NormalWeb">
    <w:name w:val="Normal (Web)"/>
    <w:basedOn w:val="Normal"/>
    <w:uiPriority w:val="99"/>
    <w:unhideWhenUsed/>
    <w:rsid w:val="00700C78"/>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700C78"/>
    <w:rPr>
      <w:color w:val="0000FF"/>
      <w:u w:val="single"/>
    </w:rPr>
  </w:style>
  <w:style w:type="character" w:customStyle="1" w:styleId="Heading3Char">
    <w:name w:val="Heading 3 Char"/>
    <w:basedOn w:val="DefaultParagraphFont"/>
    <w:link w:val="Heading3"/>
    <w:uiPriority w:val="9"/>
    <w:rsid w:val="00027E9D"/>
    <w:rPr>
      <w:rFonts w:ascii="Cambria" w:eastAsia="Cambria" w:hAnsi="Cambria" w:cs="Cambria"/>
      <w:b/>
      <w:bCs/>
      <w:sz w:val="24"/>
      <w:szCs w:val="24"/>
    </w:rPr>
  </w:style>
  <w:style w:type="character" w:styleId="Strong">
    <w:name w:val="Strong"/>
    <w:basedOn w:val="DefaultParagraphFont"/>
    <w:uiPriority w:val="22"/>
    <w:qFormat/>
    <w:rsid w:val="00EE5FA3"/>
    <w:rPr>
      <w:b/>
      <w:bCs/>
    </w:rPr>
  </w:style>
  <w:style w:type="character" w:customStyle="1" w:styleId="Heading1Char">
    <w:name w:val="Heading 1 Char"/>
    <w:basedOn w:val="DefaultParagraphFont"/>
    <w:link w:val="Heading1"/>
    <w:uiPriority w:val="9"/>
    <w:rsid w:val="00315AE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0F48A5"/>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1"/>
    <w:qFormat/>
    <w:rsid w:val="000F48A5"/>
    <w:pPr>
      <w:ind w:left="708" w:hanging="320"/>
    </w:pPr>
  </w:style>
  <w:style w:type="paragraph" w:styleId="Header">
    <w:name w:val="header"/>
    <w:basedOn w:val="Normal"/>
    <w:link w:val="HeaderChar"/>
    <w:uiPriority w:val="99"/>
    <w:unhideWhenUsed/>
    <w:rsid w:val="00B643D0"/>
    <w:pPr>
      <w:tabs>
        <w:tab w:val="center" w:pos="4680"/>
        <w:tab w:val="right" w:pos="9360"/>
      </w:tabs>
    </w:pPr>
  </w:style>
  <w:style w:type="character" w:customStyle="1" w:styleId="HeaderChar">
    <w:name w:val="Header Char"/>
    <w:basedOn w:val="DefaultParagraphFont"/>
    <w:link w:val="Header"/>
    <w:uiPriority w:val="99"/>
    <w:rsid w:val="00B643D0"/>
    <w:rPr>
      <w:rFonts w:ascii="Cambria" w:eastAsia="Cambria" w:hAnsi="Cambria" w:cs="Cambria"/>
    </w:rPr>
  </w:style>
  <w:style w:type="paragraph" w:styleId="Footer">
    <w:name w:val="footer"/>
    <w:basedOn w:val="Normal"/>
    <w:link w:val="FooterChar"/>
    <w:uiPriority w:val="99"/>
    <w:unhideWhenUsed/>
    <w:rsid w:val="00B643D0"/>
    <w:pPr>
      <w:tabs>
        <w:tab w:val="center" w:pos="4680"/>
        <w:tab w:val="right" w:pos="9360"/>
      </w:tabs>
    </w:pPr>
  </w:style>
  <w:style w:type="character" w:customStyle="1" w:styleId="FooterChar">
    <w:name w:val="Footer Char"/>
    <w:basedOn w:val="DefaultParagraphFont"/>
    <w:link w:val="Footer"/>
    <w:uiPriority w:val="99"/>
    <w:rsid w:val="00B643D0"/>
    <w:rPr>
      <w:rFonts w:ascii="Cambria" w:eastAsia="Cambria" w:hAnsi="Cambria" w:cs="Cambria"/>
    </w:rPr>
  </w:style>
  <w:style w:type="paragraph" w:styleId="BalloonText">
    <w:name w:val="Balloon Text"/>
    <w:basedOn w:val="Normal"/>
    <w:link w:val="BalloonTextChar"/>
    <w:uiPriority w:val="99"/>
    <w:semiHidden/>
    <w:unhideWhenUsed/>
    <w:rsid w:val="000E39A1"/>
    <w:rPr>
      <w:rFonts w:ascii="Tahoma" w:hAnsi="Tahoma" w:cs="Tahoma"/>
      <w:sz w:val="16"/>
      <w:szCs w:val="16"/>
    </w:rPr>
  </w:style>
  <w:style w:type="character" w:customStyle="1" w:styleId="BalloonTextChar">
    <w:name w:val="Balloon Text Char"/>
    <w:basedOn w:val="DefaultParagraphFont"/>
    <w:link w:val="BalloonText"/>
    <w:uiPriority w:val="99"/>
    <w:semiHidden/>
    <w:rsid w:val="000E39A1"/>
    <w:rPr>
      <w:rFonts w:ascii="Tahoma" w:eastAsia="Cambria" w:hAnsi="Tahoma" w:cs="Tahoma"/>
      <w:sz w:val="16"/>
      <w:szCs w:val="16"/>
    </w:rPr>
  </w:style>
  <w:style w:type="character" w:customStyle="1" w:styleId="UnresolvedMention">
    <w:name w:val="Unresolved Mention"/>
    <w:basedOn w:val="DefaultParagraphFont"/>
    <w:uiPriority w:val="99"/>
    <w:semiHidden/>
    <w:unhideWhenUsed/>
    <w:rsid w:val="007646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72183859">
      <w:bodyDiv w:val="1"/>
      <w:marLeft w:val="0"/>
      <w:marRight w:val="0"/>
      <w:marTop w:val="0"/>
      <w:marBottom w:val="0"/>
      <w:divBdr>
        <w:top w:val="none" w:sz="0" w:space="0" w:color="auto"/>
        <w:left w:val="none" w:sz="0" w:space="0" w:color="auto"/>
        <w:bottom w:val="none" w:sz="0" w:space="0" w:color="auto"/>
        <w:right w:val="none" w:sz="0" w:space="0" w:color="auto"/>
      </w:divBdr>
    </w:div>
    <w:div w:id="1988823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eocaching.com/play/map?lat=26.70764580429721&amp;lng=14.218934499999932&amp;zoom=3&amp;asc=true&amp;sort=placedate&amp;ct=453%2C1304%2C4738%2C7005&amp;sw=1" TargetMode="External"/><Relationship Id="rId13" Type="http://schemas.openxmlformats.org/officeDocument/2006/relationships/hyperlink" Target="https://en.wikipedia.org/wiki/Fredericton_Region_Museum"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jpeg"/><Relationship Id="rId12" Type="http://schemas.openxmlformats.org/officeDocument/2006/relationships/hyperlink" Target="https://en.wikipedia.org/wiki/Beaverbrook_Art_Gallery" TargetMode="External"/><Relationship Id="rId17" Type="http://schemas.openxmlformats.org/officeDocument/2006/relationships/hyperlink" Target="mailto:casuba66@gmail.com" TargetMode="External"/><Relationship Id="rId2" Type="http://schemas.openxmlformats.org/officeDocument/2006/relationships/styles" Target="styles.xml"/><Relationship Id="rId16" Type="http://schemas.openxmlformats.org/officeDocument/2006/relationships/hyperlink" Target="mailto:casuba66@gmail.com" TargetMode="External"/><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n.wikipedia.org/wiki/New_Brunswick_College_of_Craft_and_Design" TargetMode="External"/><Relationship Id="rId5" Type="http://schemas.openxmlformats.org/officeDocument/2006/relationships/footnotes" Target="footnotes.xml"/><Relationship Id="rId15" Type="http://schemas.openxmlformats.org/officeDocument/2006/relationships/hyperlink" Target="https://www.geocaching.com/play/geotours" TargetMode="External"/><Relationship Id="rId23" Type="http://schemas.openxmlformats.org/officeDocument/2006/relationships/theme" Target="theme/theme1.xml"/><Relationship Id="rId10" Type="http://schemas.openxmlformats.org/officeDocument/2006/relationships/hyperlink" Target="https://en.wikipedia.org/wiki/United_Empire_Loyalists"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en.wikipedia.org/wiki/Fort_Nashwaak" TargetMode="External"/><Relationship Id="rId14" Type="http://schemas.openxmlformats.org/officeDocument/2006/relationships/hyperlink" Target="https://en.wikipedia.org/wiki/The_Playhouse_(Fredericton)"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6</Pages>
  <Words>1544</Words>
  <Characters>8803</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Barnhart, Carolyn     (ASD-W)</dc:creator>
  <cp:lastModifiedBy>Ellefsen, Eric (NBCC St. Andrews)</cp:lastModifiedBy>
  <cp:revision>4</cp:revision>
  <cp:lastPrinted>2022-08-05T14:26:00Z</cp:lastPrinted>
  <dcterms:created xsi:type="dcterms:W3CDTF">2023-01-02T02:32:00Z</dcterms:created>
  <dcterms:modified xsi:type="dcterms:W3CDTF">2023-01-02T02:41:00Z</dcterms:modified>
</cp:coreProperties>
</file>